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05D173" w14:textId="4AD9E9A9" w:rsidR="0044767B" w:rsidRPr="002D7D7B" w:rsidRDefault="00694433" w:rsidP="00C52A71">
      <w:pPr>
        <w:rPr>
          <w:rFonts w:ascii="Times New Roman" w:hAnsi="Times New Roman"/>
          <w:lang w:val="es-ES_tradnl"/>
        </w:rPr>
      </w:pPr>
      <w:r w:rsidRPr="002D7D7B">
        <w:rPr>
          <w:rFonts w:ascii="Times New Roman" w:hAnsi="Times New Roman"/>
          <w:lang w:val="es-ES_tradnl"/>
        </w:rPr>
        <w:t xml:space="preserve">En Buenos Aires, a </w:t>
      </w:r>
      <w:r w:rsidR="00CC0E4F" w:rsidRPr="002D7D7B">
        <w:rPr>
          <w:rFonts w:ascii="Times New Roman" w:hAnsi="Times New Roman"/>
          <w:lang w:val="es-ES_tradnl"/>
        </w:rPr>
        <w:t>catorce</w:t>
      </w:r>
      <w:r w:rsidRPr="002D7D7B">
        <w:rPr>
          <w:rFonts w:ascii="Times New Roman" w:hAnsi="Times New Roman"/>
          <w:lang w:val="es-ES_tradnl"/>
        </w:rPr>
        <w:t xml:space="preserve"> días del mes de ju</w:t>
      </w:r>
      <w:r w:rsidR="00CC0E4F" w:rsidRPr="002D7D7B">
        <w:rPr>
          <w:rFonts w:ascii="Times New Roman" w:hAnsi="Times New Roman"/>
          <w:lang w:val="es-ES_tradnl"/>
        </w:rPr>
        <w:t>l</w:t>
      </w:r>
      <w:r w:rsidRPr="002D7D7B">
        <w:rPr>
          <w:rFonts w:ascii="Times New Roman" w:hAnsi="Times New Roman"/>
          <w:lang w:val="es-ES_tradnl"/>
        </w:rPr>
        <w:t xml:space="preserve">io de 2026, siendo las 15 y </w:t>
      </w:r>
      <w:r w:rsidR="00867D68" w:rsidRPr="002D7D7B">
        <w:rPr>
          <w:rFonts w:ascii="Times New Roman" w:hAnsi="Times New Roman"/>
          <w:lang w:val="es-ES_tradnl"/>
        </w:rPr>
        <w:t>1</w:t>
      </w:r>
      <w:r w:rsidRPr="002D7D7B">
        <w:rPr>
          <w:rFonts w:ascii="Times New Roman" w:hAnsi="Times New Roman"/>
          <w:lang w:val="es-ES_tradnl"/>
        </w:rPr>
        <w:t>, se reúne el Consejo Directivo de la Facultad de Ciencias Económicas de la Universidad de Buenos Aires, con la presidencia del señor Decano y la asistencia de los consejeros que se detallan al pie de la presente, para considerar el siguiente orden del día: 1) Resoluciones del señor Decano ad referendum del Consejo Directivo; 2) Lectura y aprobación del acta número 7</w:t>
      </w:r>
      <w:r w:rsidR="000B1AF4" w:rsidRPr="002D7D7B">
        <w:rPr>
          <w:rFonts w:ascii="Times New Roman" w:hAnsi="Times New Roman"/>
          <w:lang w:val="es-ES_tradnl"/>
        </w:rPr>
        <w:t>7</w:t>
      </w:r>
      <w:r w:rsidRPr="002D7D7B">
        <w:rPr>
          <w:rFonts w:ascii="Times New Roman" w:hAnsi="Times New Roman"/>
          <w:lang w:val="es-ES_tradnl"/>
        </w:rPr>
        <w:t>, correspondiente a la sesión ordinaria de fecha 2</w:t>
      </w:r>
      <w:r w:rsidR="00701A2A" w:rsidRPr="002D7D7B">
        <w:rPr>
          <w:rFonts w:ascii="Times New Roman" w:hAnsi="Times New Roman"/>
          <w:lang w:val="es-ES_tradnl"/>
        </w:rPr>
        <w:t>3</w:t>
      </w:r>
      <w:r w:rsidRPr="002D7D7B">
        <w:rPr>
          <w:rFonts w:ascii="Times New Roman" w:hAnsi="Times New Roman"/>
          <w:lang w:val="es-ES_tradnl"/>
        </w:rPr>
        <w:t>/</w:t>
      </w:r>
      <w:r w:rsidR="00701A2A" w:rsidRPr="002D7D7B">
        <w:rPr>
          <w:rFonts w:ascii="Times New Roman" w:hAnsi="Times New Roman"/>
          <w:lang w:val="es-ES_tradnl"/>
        </w:rPr>
        <w:t>6</w:t>
      </w:r>
      <w:r w:rsidRPr="002D7D7B">
        <w:rPr>
          <w:rFonts w:ascii="Times New Roman" w:hAnsi="Times New Roman"/>
          <w:lang w:val="es-ES_tradnl"/>
        </w:rPr>
        <w:t>/26; 3) Asuntos entrados; 4) Expedientes girados a comisiones; 5) Dictámenes de comisiones; 6) Informe del señor Decano; 7) Resoluciones del señor Decano; 8) Comunicaciones oficiales.</w:t>
      </w:r>
    </w:p>
    <w:p w14:paraId="43775F9F" w14:textId="77777777" w:rsidR="00694433" w:rsidRPr="002D7D7B" w:rsidRDefault="00694433" w:rsidP="00C52A71">
      <w:pPr>
        <w:rPr>
          <w:rFonts w:ascii="Times New Roman" w:hAnsi="Times New Roman"/>
          <w:lang w:val="es-ES_tradnl"/>
        </w:rPr>
      </w:pPr>
    </w:p>
    <w:p w14:paraId="000383DD" w14:textId="1ACABEC8" w:rsidR="000D5052" w:rsidRPr="002D7D7B" w:rsidRDefault="00504A71" w:rsidP="00C52A71">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Pr="002D7D7B">
        <w:rPr>
          <w:rFonts w:ascii="Times New Roman" w:hAnsi="Times New Roman"/>
          <w:lang w:val="es-ES_tradnl"/>
        </w:rPr>
        <w:t xml:space="preserve"> </w:t>
      </w:r>
      <w:r w:rsidR="00C52A71" w:rsidRPr="002D7D7B">
        <w:rPr>
          <w:rFonts w:ascii="Times New Roman" w:hAnsi="Times New Roman"/>
          <w:lang w:val="es-ES_tradnl"/>
        </w:rPr>
        <w:t>Buenas tardes</w:t>
      </w:r>
      <w:r w:rsidR="000D5052" w:rsidRPr="002D7D7B">
        <w:rPr>
          <w:rFonts w:ascii="Times New Roman" w:hAnsi="Times New Roman"/>
          <w:lang w:val="es-ES_tradnl"/>
        </w:rPr>
        <w:t>.</w:t>
      </w:r>
    </w:p>
    <w:p w14:paraId="3F4D92F8" w14:textId="77777777" w:rsidR="007020C1" w:rsidRPr="002D7D7B" w:rsidRDefault="000D5052" w:rsidP="00C52A71">
      <w:pPr>
        <w:rPr>
          <w:rFonts w:ascii="Times New Roman" w:hAnsi="Times New Roman"/>
          <w:lang w:val="es-ES_tradnl"/>
        </w:rPr>
      </w:pPr>
      <w:r w:rsidRPr="002D7D7B">
        <w:rPr>
          <w:rFonts w:ascii="Times New Roman" w:hAnsi="Times New Roman"/>
          <w:lang w:val="es-ES_tradnl"/>
        </w:rPr>
        <w:tab/>
      </w:r>
    </w:p>
    <w:p w14:paraId="13C8B2BF" w14:textId="78499C66" w:rsidR="00766512" w:rsidRPr="002D7D7B" w:rsidRDefault="007020C1" w:rsidP="00C52A71">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 Vamos a dar comienzo a la reunión del Consejo Directivo convocada para el día de la fecha, 14 de julio de 2026. Las consejeras y consejeros recibieron oportunamente el </w:t>
      </w:r>
      <w:r w:rsidR="000D5052" w:rsidRPr="002D7D7B">
        <w:rPr>
          <w:rFonts w:ascii="Times New Roman" w:hAnsi="Times New Roman"/>
          <w:lang w:val="es-ES_tradnl"/>
        </w:rPr>
        <w:t>O</w:t>
      </w:r>
      <w:r w:rsidR="00C52A71" w:rsidRPr="002D7D7B">
        <w:rPr>
          <w:rFonts w:ascii="Times New Roman" w:hAnsi="Times New Roman"/>
          <w:lang w:val="es-ES_tradnl"/>
        </w:rPr>
        <w:t xml:space="preserve">rden del </w:t>
      </w:r>
      <w:r w:rsidR="000D5052" w:rsidRPr="002D7D7B">
        <w:rPr>
          <w:rFonts w:ascii="Times New Roman" w:hAnsi="Times New Roman"/>
          <w:lang w:val="es-ES_tradnl"/>
        </w:rPr>
        <w:t>D</w:t>
      </w:r>
      <w:r w:rsidR="00C52A71" w:rsidRPr="002D7D7B">
        <w:rPr>
          <w:rFonts w:ascii="Times New Roman" w:hAnsi="Times New Roman"/>
          <w:lang w:val="es-ES_tradnl"/>
        </w:rPr>
        <w:t xml:space="preserve">ía y copia del acta de la última sesión del </w:t>
      </w:r>
      <w:r w:rsidR="00570E43" w:rsidRPr="002D7D7B">
        <w:rPr>
          <w:rFonts w:ascii="Times New Roman" w:hAnsi="Times New Roman"/>
          <w:lang w:val="es-ES_tradnl"/>
        </w:rPr>
        <w:t>c</w:t>
      </w:r>
      <w:r w:rsidR="00C52A71" w:rsidRPr="002D7D7B">
        <w:rPr>
          <w:rFonts w:ascii="Times New Roman" w:hAnsi="Times New Roman"/>
          <w:lang w:val="es-ES_tradnl"/>
        </w:rPr>
        <w:t>uerpo</w:t>
      </w:r>
      <w:r w:rsidR="00766512" w:rsidRPr="002D7D7B">
        <w:rPr>
          <w:rFonts w:ascii="Times New Roman" w:hAnsi="Times New Roman"/>
          <w:lang w:val="es-ES_tradnl"/>
        </w:rPr>
        <w:t>.</w:t>
      </w:r>
      <w:r w:rsidR="00C52A71" w:rsidRPr="002D7D7B">
        <w:rPr>
          <w:rFonts w:ascii="Times New Roman" w:hAnsi="Times New Roman"/>
          <w:lang w:val="es-ES_tradnl"/>
        </w:rPr>
        <w:t xml:space="preserve"> </w:t>
      </w:r>
      <w:r w:rsidR="00766512" w:rsidRPr="002D7D7B">
        <w:rPr>
          <w:rFonts w:ascii="Times New Roman" w:hAnsi="Times New Roman"/>
          <w:lang w:val="es-ES_tradnl"/>
        </w:rPr>
        <w:t>P</w:t>
      </w:r>
      <w:r w:rsidR="00C52A71" w:rsidRPr="002D7D7B">
        <w:rPr>
          <w:rFonts w:ascii="Times New Roman" w:hAnsi="Times New Roman"/>
          <w:lang w:val="es-ES_tradnl"/>
        </w:rPr>
        <w:t>or lo cual</w:t>
      </w:r>
      <w:r w:rsidR="00766512" w:rsidRPr="002D7D7B">
        <w:rPr>
          <w:rFonts w:ascii="Times New Roman" w:hAnsi="Times New Roman"/>
          <w:lang w:val="es-ES_tradnl"/>
        </w:rPr>
        <w:t>,</w:t>
      </w:r>
      <w:r w:rsidR="00C52A71" w:rsidRPr="002D7D7B">
        <w:rPr>
          <w:rFonts w:ascii="Times New Roman" w:hAnsi="Times New Roman"/>
          <w:lang w:val="es-ES_tradnl"/>
        </w:rPr>
        <w:t xml:space="preserve"> pasamos al tratamiento</w:t>
      </w:r>
      <w:r w:rsidR="00766512" w:rsidRPr="002D7D7B">
        <w:rPr>
          <w:rFonts w:ascii="Times New Roman" w:hAnsi="Times New Roman"/>
          <w:lang w:val="es-ES_tradnl"/>
        </w:rPr>
        <w:t xml:space="preserve"> del Orden del Día.</w:t>
      </w:r>
    </w:p>
    <w:p w14:paraId="621E6D61" w14:textId="77777777" w:rsidR="00F37ED1" w:rsidRPr="002D7D7B" w:rsidRDefault="00F37ED1" w:rsidP="00F37ED1">
      <w:pPr>
        <w:rPr>
          <w:rFonts w:ascii="Times New Roman" w:hAnsi="Times New Roman"/>
          <w:lang w:val="es-ES_tradnl"/>
        </w:rPr>
      </w:pPr>
    </w:p>
    <w:p w14:paraId="445701D9" w14:textId="77777777" w:rsidR="00F37ED1" w:rsidRPr="002D7D7B" w:rsidRDefault="00F37ED1" w:rsidP="00F37ED1">
      <w:pPr>
        <w:jc w:val="center"/>
        <w:rPr>
          <w:rFonts w:ascii="Times New Roman" w:hAnsi="Times New Roman"/>
          <w:lang w:val="es-ES_tradnl"/>
        </w:rPr>
      </w:pPr>
      <w:r w:rsidRPr="002D7D7B">
        <w:rPr>
          <w:rFonts w:ascii="Times New Roman" w:hAnsi="Times New Roman"/>
          <w:b/>
          <w:bCs/>
          <w:u w:val="single"/>
          <w:lang w:val="es-ES_tradnl"/>
        </w:rPr>
        <w:t xml:space="preserve">Resoluciones </w:t>
      </w:r>
      <w:r w:rsidRPr="002D7D7B">
        <w:rPr>
          <w:rFonts w:ascii="Times New Roman" w:hAnsi="Times New Roman"/>
          <w:b/>
          <w:bCs/>
          <w:i/>
          <w:iCs/>
          <w:u w:val="single"/>
          <w:lang w:val="es-ES_tradnl"/>
        </w:rPr>
        <w:t>ad referendum</w:t>
      </w:r>
    </w:p>
    <w:p w14:paraId="58EEB2FA" w14:textId="77777777" w:rsidR="00F37ED1" w:rsidRPr="002D7D7B" w:rsidRDefault="00F37ED1" w:rsidP="00F37ED1">
      <w:pPr>
        <w:rPr>
          <w:rFonts w:ascii="Times New Roman" w:hAnsi="Times New Roman"/>
          <w:lang w:val="es-ES_tradnl"/>
        </w:rPr>
      </w:pPr>
    </w:p>
    <w:p w14:paraId="58551628" w14:textId="161914D2" w:rsidR="00F37ED1" w:rsidRPr="002D7D7B" w:rsidRDefault="00F37ED1" w:rsidP="00F37ED1">
      <w:pPr>
        <w:rPr>
          <w:rFonts w:ascii="Times New Roman" w:hAnsi="Times New Roman"/>
          <w:lang w:val="es-ES_tradnl"/>
        </w:rPr>
      </w:pPr>
      <w:r w:rsidRPr="002D7D7B">
        <w:rPr>
          <w:rFonts w:ascii="Times New Roman" w:hAnsi="Times New Roman"/>
          <w:bCs/>
          <w:lang w:val="es-ES_tradnl"/>
        </w:rPr>
        <w:t xml:space="preserve">Sr. </w:t>
      </w:r>
      <w:proofErr w:type="gramStart"/>
      <w:r w:rsidRPr="002D7D7B">
        <w:rPr>
          <w:rFonts w:ascii="Times New Roman" w:hAnsi="Times New Roman"/>
          <w:bCs/>
          <w:lang w:val="es-ES_tradnl"/>
        </w:rPr>
        <w:t>DECANO.-</w:t>
      </w:r>
      <w:proofErr w:type="gramEnd"/>
      <w:r w:rsidRPr="002D7D7B">
        <w:rPr>
          <w:rFonts w:ascii="Times New Roman" w:hAnsi="Times New Roman"/>
          <w:lang w:val="es-ES_tradnl"/>
        </w:rPr>
        <w:t xml:space="preserve"> </w:t>
      </w:r>
      <w:r w:rsidR="00F024EA" w:rsidRPr="002D7D7B">
        <w:rPr>
          <w:rFonts w:ascii="Times New Roman" w:hAnsi="Times New Roman"/>
          <w:lang w:val="es-ES_tradnl"/>
        </w:rPr>
        <w:t>P</w:t>
      </w:r>
      <w:r w:rsidRPr="002D7D7B">
        <w:rPr>
          <w:rFonts w:ascii="Times New Roman" w:hAnsi="Times New Roman"/>
          <w:lang w:val="es-ES_tradnl"/>
        </w:rPr>
        <w:t>unto uno</w:t>
      </w:r>
      <w:r w:rsidR="00F024EA" w:rsidRPr="002D7D7B">
        <w:rPr>
          <w:rFonts w:ascii="Times New Roman" w:hAnsi="Times New Roman"/>
          <w:lang w:val="es-ES_tradnl"/>
        </w:rPr>
        <w:t>:</w:t>
      </w:r>
      <w:r w:rsidRPr="002D7D7B">
        <w:rPr>
          <w:rFonts w:ascii="Times New Roman" w:hAnsi="Times New Roman"/>
          <w:lang w:val="es-ES_tradnl"/>
        </w:rPr>
        <w:t xml:space="preserve"> </w:t>
      </w:r>
      <w:r w:rsidR="00401A15" w:rsidRPr="002D7D7B">
        <w:rPr>
          <w:rFonts w:ascii="Times New Roman" w:hAnsi="Times New Roman"/>
          <w:lang w:val="es-ES_tradnl"/>
        </w:rPr>
        <w:t>“R</w:t>
      </w:r>
      <w:r w:rsidRPr="002D7D7B">
        <w:rPr>
          <w:rFonts w:ascii="Times New Roman" w:hAnsi="Times New Roman"/>
          <w:lang w:val="es-ES_tradnl"/>
        </w:rPr>
        <w:t>esoluciones</w:t>
      </w:r>
      <w:r w:rsidR="00F024EA" w:rsidRPr="002D7D7B">
        <w:rPr>
          <w:rFonts w:ascii="Times New Roman" w:hAnsi="Times New Roman"/>
          <w:lang w:val="es-ES_tradnl"/>
        </w:rPr>
        <w:t xml:space="preserve"> del señor decano</w:t>
      </w:r>
      <w:r w:rsidRPr="002D7D7B">
        <w:rPr>
          <w:rFonts w:ascii="Times New Roman" w:hAnsi="Times New Roman"/>
          <w:lang w:val="es-ES_tradnl"/>
        </w:rPr>
        <w:t xml:space="preserve"> </w:t>
      </w:r>
      <w:r w:rsidRPr="002D7D7B">
        <w:rPr>
          <w:rFonts w:ascii="Times New Roman" w:hAnsi="Times New Roman"/>
          <w:i/>
          <w:iCs/>
          <w:lang w:val="es-ES_tradnl"/>
        </w:rPr>
        <w:t>ad referendum</w:t>
      </w:r>
      <w:r w:rsidRPr="002D7D7B">
        <w:rPr>
          <w:rFonts w:ascii="Times New Roman" w:hAnsi="Times New Roman"/>
          <w:lang w:val="es-ES_tradnl"/>
        </w:rPr>
        <w:t xml:space="preserve"> de</w:t>
      </w:r>
      <w:r w:rsidR="00F024EA" w:rsidRPr="002D7D7B">
        <w:rPr>
          <w:rFonts w:ascii="Times New Roman" w:hAnsi="Times New Roman"/>
          <w:lang w:val="es-ES_tradnl"/>
        </w:rPr>
        <w:t>l</w:t>
      </w:r>
      <w:r w:rsidR="003C6873" w:rsidRPr="002D7D7B">
        <w:rPr>
          <w:rFonts w:ascii="Times New Roman" w:hAnsi="Times New Roman"/>
          <w:lang w:val="es-ES_tradnl"/>
        </w:rPr>
        <w:t xml:space="preserve"> </w:t>
      </w:r>
      <w:r w:rsidR="003C6873" w:rsidRPr="002D7D7B">
        <w:rPr>
          <w:rFonts w:ascii="Times New Roman" w:hAnsi="Times New Roman"/>
          <w:bCs/>
          <w:lang w:val="es-ES_tradnl"/>
        </w:rPr>
        <w:t>Consejo Directivo</w:t>
      </w:r>
      <w:r w:rsidR="00401A15" w:rsidRPr="002D7D7B">
        <w:rPr>
          <w:rFonts w:ascii="Times New Roman" w:hAnsi="Times New Roman"/>
          <w:bCs/>
          <w:lang w:val="es-ES_tradnl"/>
        </w:rPr>
        <w:t>”</w:t>
      </w:r>
      <w:r w:rsidR="003C6873" w:rsidRPr="002D7D7B">
        <w:rPr>
          <w:rFonts w:ascii="Times New Roman" w:hAnsi="Times New Roman"/>
          <w:lang w:val="es-ES_tradnl"/>
        </w:rPr>
        <w:t>.</w:t>
      </w:r>
    </w:p>
    <w:p w14:paraId="726D1B31" w14:textId="7E1D5A12" w:rsidR="004328A3" w:rsidRPr="002D7D7B" w:rsidRDefault="004328A3" w:rsidP="004328A3">
      <w:pPr>
        <w:rPr>
          <w:rFonts w:ascii="Times New Roman" w:hAnsi="Times New Roman"/>
          <w:lang w:val="es-ES_tradnl"/>
        </w:rPr>
      </w:pPr>
    </w:p>
    <w:p w14:paraId="339F726D" w14:textId="59D9E011" w:rsidR="004328A3" w:rsidRPr="002D7D7B" w:rsidRDefault="004328A3" w:rsidP="004328A3">
      <w:pPr>
        <w:pStyle w:val="Prrafodelista"/>
        <w:numPr>
          <w:ilvl w:val="0"/>
          <w:numId w:val="5"/>
        </w:numPr>
        <w:rPr>
          <w:rFonts w:ascii="Times New Roman" w:hAnsi="Times New Roman"/>
          <w:lang w:val="es-ES_tradnl"/>
        </w:rPr>
      </w:pPr>
      <w:r w:rsidRPr="002D7D7B">
        <w:rPr>
          <w:rFonts w:ascii="Times New Roman" w:hAnsi="Times New Roman"/>
          <w:lang w:val="es-ES_tradnl"/>
        </w:rPr>
        <w:t>Sin observaciones, se enuncia y aprueba la resolución 265.</w:t>
      </w:r>
    </w:p>
    <w:p w14:paraId="76D980C1" w14:textId="77777777" w:rsidR="00513485" w:rsidRPr="002D7D7B" w:rsidRDefault="00513485" w:rsidP="00513485">
      <w:pPr>
        <w:rPr>
          <w:rFonts w:ascii="Times New Roman" w:hAnsi="Times New Roman"/>
          <w:lang w:val="es-ES_tradnl"/>
        </w:rPr>
      </w:pPr>
    </w:p>
    <w:p w14:paraId="6D528B08" w14:textId="79992E7E" w:rsidR="00766512" w:rsidRPr="002D7D7B" w:rsidRDefault="003F7C31" w:rsidP="00C52A71">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Pr="002D7D7B">
        <w:rPr>
          <w:rFonts w:ascii="Times New Roman" w:hAnsi="Times New Roman"/>
          <w:lang w:val="es-ES_tradnl"/>
        </w:rPr>
        <w:t xml:space="preserve"> Se aprueba por unanimidad.</w:t>
      </w:r>
    </w:p>
    <w:p w14:paraId="0A297C32" w14:textId="77777777" w:rsidR="00810497" w:rsidRPr="002D7D7B" w:rsidRDefault="00810497" w:rsidP="00810497">
      <w:pPr>
        <w:rPr>
          <w:rFonts w:ascii="Times New Roman" w:hAnsi="Times New Roman"/>
          <w:lang w:val="es-ES_tradnl"/>
        </w:rPr>
      </w:pPr>
    </w:p>
    <w:p w14:paraId="0F9A915B" w14:textId="6D53BE63" w:rsidR="00810497" w:rsidRPr="002D7D7B" w:rsidRDefault="008C2387" w:rsidP="008C2387">
      <w:pPr>
        <w:jc w:val="center"/>
        <w:rPr>
          <w:rFonts w:ascii="Times New Roman" w:hAnsi="Times New Roman"/>
          <w:lang w:val="es-ES_tradnl"/>
        </w:rPr>
      </w:pPr>
      <w:r w:rsidRPr="002D7D7B">
        <w:rPr>
          <w:rFonts w:ascii="Times New Roman" w:hAnsi="Times New Roman"/>
          <w:b/>
          <w:bCs/>
          <w:u w:val="single"/>
          <w:lang w:val="es-ES_tradnl"/>
        </w:rPr>
        <w:t>Lectura y aprobación del acta</w:t>
      </w:r>
    </w:p>
    <w:p w14:paraId="40BBE05D" w14:textId="77777777" w:rsidR="008C2387" w:rsidRPr="002D7D7B" w:rsidRDefault="008C2387" w:rsidP="008C2387">
      <w:pPr>
        <w:rPr>
          <w:rFonts w:ascii="Times New Roman" w:hAnsi="Times New Roman"/>
          <w:bCs/>
          <w:lang w:val="es-ES_tradnl"/>
        </w:rPr>
      </w:pPr>
    </w:p>
    <w:p w14:paraId="0713C9BF" w14:textId="77777777" w:rsidR="008C2387" w:rsidRPr="002D7D7B" w:rsidRDefault="008C2387" w:rsidP="008C2387">
      <w:pPr>
        <w:rPr>
          <w:rFonts w:ascii="Times New Roman" w:hAnsi="Times New Roman"/>
          <w:bCs/>
          <w:lang w:val="es-ES_tradnl"/>
        </w:rPr>
      </w:pPr>
      <w:r w:rsidRPr="002D7D7B">
        <w:rPr>
          <w:rFonts w:ascii="Times New Roman" w:hAnsi="Times New Roman"/>
          <w:bCs/>
          <w:lang w:val="es-ES_tradnl"/>
        </w:rPr>
        <w:t xml:space="preserve">Sr. </w:t>
      </w:r>
      <w:proofErr w:type="gramStart"/>
      <w:r w:rsidRPr="002D7D7B">
        <w:rPr>
          <w:rFonts w:ascii="Times New Roman" w:hAnsi="Times New Roman"/>
          <w:bCs/>
          <w:lang w:val="es-ES_tradnl"/>
        </w:rPr>
        <w:t>DECANO.-</w:t>
      </w:r>
      <w:proofErr w:type="gramEnd"/>
      <w:r w:rsidRPr="002D7D7B">
        <w:rPr>
          <w:rFonts w:ascii="Times New Roman" w:hAnsi="Times New Roman"/>
          <w:bCs/>
          <w:lang w:val="es-ES_tradnl"/>
        </w:rPr>
        <w:t xml:space="preserve"> En consideración el segundo punto del orden del día: “Aprobación de actas”. </w:t>
      </w:r>
    </w:p>
    <w:p w14:paraId="1D2F4A9A" w14:textId="77777777" w:rsidR="008C2387" w:rsidRPr="002D7D7B" w:rsidRDefault="008C2387" w:rsidP="008C2387">
      <w:pPr>
        <w:rPr>
          <w:rFonts w:ascii="Times New Roman" w:hAnsi="Times New Roman"/>
          <w:bCs/>
          <w:lang w:val="es-ES_tradnl"/>
        </w:rPr>
      </w:pPr>
    </w:p>
    <w:p w14:paraId="3A4DC1D9" w14:textId="77777777" w:rsidR="008C2387" w:rsidRPr="002D7D7B" w:rsidRDefault="008C2387" w:rsidP="008C2387">
      <w:pPr>
        <w:ind w:firstLine="708"/>
        <w:rPr>
          <w:rFonts w:ascii="Times New Roman" w:hAnsi="Times New Roman"/>
          <w:bCs/>
          <w:lang w:val="es-ES_tradnl"/>
        </w:rPr>
      </w:pPr>
      <w:r w:rsidRPr="002D7D7B">
        <w:rPr>
          <w:rFonts w:ascii="Times New Roman" w:hAnsi="Times New Roman"/>
          <w:bCs/>
          <w:lang w:val="es-ES_tradnl"/>
        </w:rPr>
        <w:t xml:space="preserve">Si no se formulan observaciones, se dará por aprobada.   </w:t>
      </w:r>
    </w:p>
    <w:p w14:paraId="54127BBF" w14:textId="77777777" w:rsidR="008C2387" w:rsidRPr="002D7D7B" w:rsidRDefault="008C2387" w:rsidP="008C2387">
      <w:pPr>
        <w:rPr>
          <w:rFonts w:ascii="Times New Roman" w:hAnsi="Times New Roman"/>
          <w:bCs/>
          <w:lang w:val="es-ES_tradnl"/>
        </w:rPr>
      </w:pPr>
    </w:p>
    <w:p w14:paraId="64222706" w14:textId="48990625" w:rsidR="008C2387" w:rsidRPr="002D7D7B" w:rsidRDefault="008C2387" w:rsidP="008C2387">
      <w:pPr>
        <w:pStyle w:val="Prrafodelista"/>
        <w:numPr>
          <w:ilvl w:val="0"/>
          <w:numId w:val="1"/>
        </w:numPr>
        <w:rPr>
          <w:rFonts w:ascii="Times New Roman" w:hAnsi="Times New Roman"/>
          <w:bCs/>
          <w:lang w:val="es-ES_tradnl"/>
        </w:rPr>
      </w:pPr>
      <w:r w:rsidRPr="002D7D7B">
        <w:rPr>
          <w:rFonts w:ascii="Times New Roman" w:hAnsi="Times New Roman"/>
          <w:bCs/>
          <w:lang w:val="es-ES_tradnl"/>
        </w:rPr>
        <w:t xml:space="preserve">No se formulan observaciones.    </w:t>
      </w:r>
    </w:p>
    <w:p w14:paraId="0D400CD1" w14:textId="77777777" w:rsidR="008C2387" w:rsidRPr="002D7D7B" w:rsidRDefault="008C2387" w:rsidP="008C2387">
      <w:pPr>
        <w:rPr>
          <w:rFonts w:ascii="Times New Roman" w:hAnsi="Times New Roman"/>
          <w:bCs/>
          <w:lang w:val="es-ES_tradnl"/>
        </w:rPr>
      </w:pPr>
    </w:p>
    <w:p w14:paraId="7E215C1E" w14:textId="6D385629" w:rsidR="00151F00" w:rsidRPr="002D7D7B" w:rsidRDefault="008C2387" w:rsidP="008C2387">
      <w:pPr>
        <w:rPr>
          <w:rFonts w:ascii="Times New Roman" w:hAnsi="Times New Roman"/>
          <w:lang w:val="es-ES_tradnl"/>
        </w:rPr>
      </w:pPr>
      <w:r w:rsidRPr="002D7D7B">
        <w:rPr>
          <w:rFonts w:ascii="Times New Roman" w:hAnsi="Times New Roman"/>
          <w:bCs/>
          <w:lang w:val="es-ES_tradnl"/>
        </w:rPr>
        <w:t xml:space="preserve">Sr. </w:t>
      </w:r>
      <w:proofErr w:type="gramStart"/>
      <w:r w:rsidRPr="002D7D7B">
        <w:rPr>
          <w:rFonts w:ascii="Times New Roman" w:hAnsi="Times New Roman"/>
          <w:bCs/>
          <w:lang w:val="es-ES_tradnl"/>
        </w:rPr>
        <w:t>DECANO.-</w:t>
      </w:r>
      <w:proofErr w:type="gramEnd"/>
      <w:r w:rsidRPr="002D7D7B">
        <w:rPr>
          <w:rFonts w:ascii="Times New Roman" w:hAnsi="Times New Roman"/>
          <w:bCs/>
          <w:lang w:val="es-ES_tradnl"/>
        </w:rPr>
        <w:t xml:space="preserve"> Queda aprobada por unanimidad.</w:t>
      </w:r>
    </w:p>
    <w:p w14:paraId="0A8B53DA" w14:textId="77777777" w:rsidR="005C0158" w:rsidRPr="002D7D7B" w:rsidRDefault="005C0158" w:rsidP="005C0158">
      <w:pPr>
        <w:rPr>
          <w:rFonts w:ascii="Times New Roman" w:hAnsi="Times New Roman"/>
          <w:lang w:val="es-ES_tradnl"/>
        </w:rPr>
      </w:pPr>
    </w:p>
    <w:p w14:paraId="1E1C9975" w14:textId="22DC186D" w:rsidR="005C0158" w:rsidRPr="002D7D7B" w:rsidRDefault="005C0158" w:rsidP="005C0158">
      <w:pPr>
        <w:jc w:val="center"/>
        <w:rPr>
          <w:rFonts w:ascii="Times New Roman" w:hAnsi="Times New Roman"/>
          <w:lang w:val="es-ES_tradnl"/>
        </w:rPr>
      </w:pPr>
      <w:r w:rsidRPr="002D7D7B">
        <w:rPr>
          <w:rFonts w:ascii="Times New Roman" w:hAnsi="Times New Roman"/>
          <w:b/>
          <w:bCs/>
          <w:u w:val="single"/>
          <w:lang w:val="es-ES_tradnl"/>
        </w:rPr>
        <w:t xml:space="preserve">Asuntos </w:t>
      </w:r>
      <w:r w:rsidR="001A4874" w:rsidRPr="002D7D7B">
        <w:rPr>
          <w:rFonts w:ascii="Times New Roman" w:hAnsi="Times New Roman"/>
          <w:b/>
          <w:bCs/>
          <w:u w:val="single"/>
          <w:lang w:val="es-ES_tradnl"/>
        </w:rPr>
        <w:t>e</w:t>
      </w:r>
      <w:r w:rsidRPr="002D7D7B">
        <w:rPr>
          <w:rFonts w:ascii="Times New Roman" w:hAnsi="Times New Roman"/>
          <w:b/>
          <w:bCs/>
          <w:u w:val="single"/>
          <w:lang w:val="es-ES_tradnl"/>
        </w:rPr>
        <w:t>ntrados</w:t>
      </w:r>
    </w:p>
    <w:p w14:paraId="4A37D284" w14:textId="77777777" w:rsidR="005C0158" w:rsidRPr="002D7D7B" w:rsidRDefault="005C0158" w:rsidP="005C0158">
      <w:pPr>
        <w:rPr>
          <w:rFonts w:ascii="Times New Roman" w:hAnsi="Times New Roman"/>
          <w:lang w:val="es-ES_tradnl"/>
        </w:rPr>
      </w:pPr>
    </w:p>
    <w:p w14:paraId="5D42E5EB" w14:textId="77777777" w:rsidR="001A4874" w:rsidRPr="002D7D7B" w:rsidRDefault="005C0158" w:rsidP="005C0158">
      <w:pPr>
        <w:rPr>
          <w:rFonts w:ascii="Times New Roman" w:hAnsi="Times New Roman"/>
          <w:lang w:val="es-ES_tradnl"/>
        </w:rPr>
      </w:pPr>
      <w:r w:rsidRPr="002D7D7B">
        <w:rPr>
          <w:rFonts w:ascii="Times New Roman" w:hAnsi="Times New Roman"/>
          <w:bCs/>
          <w:lang w:val="es-ES_tradnl"/>
        </w:rPr>
        <w:t xml:space="preserve">Sr. </w:t>
      </w:r>
      <w:proofErr w:type="gramStart"/>
      <w:r w:rsidRPr="002D7D7B">
        <w:rPr>
          <w:rFonts w:ascii="Times New Roman" w:hAnsi="Times New Roman"/>
          <w:bCs/>
          <w:lang w:val="es-ES_tradnl"/>
        </w:rPr>
        <w:t>DECANO.-</w:t>
      </w:r>
      <w:proofErr w:type="gramEnd"/>
      <w:r w:rsidRPr="002D7D7B">
        <w:rPr>
          <w:rFonts w:ascii="Times New Roman" w:hAnsi="Times New Roman"/>
          <w:lang w:val="es-ES_tradnl"/>
        </w:rPr>
        <w:t xml:space="preserve"> Punto tres: </w:t>
      </w:r>
      <w:r w:rsidR="001A4874" w:rsidRPr="002D7D7B">
        <w:rPr>
          <w:rFonts w:ascii="Times New Roman" w:hAnsi="Times New Roman"/>
          <w:lang w:val="es-ES_tradnl"/>
        </w:rPr>
        <w:t>“</w:t>
      </w:r>
      <w:r w:rsidR="00CD73A5" w:rsidRPr="002D7D7B">
        <w:rPr>
          <w:rFonts w:ascii="Times New Roman" w:hAnsi="Times New Roman"/>
          <w:lang w:val="es-ES_tradnl"/>
        </w:rPr>
        <w:t xml:space="preserve">Asuntos </w:t>
      </w:r>
      <w:r w:rsidR="001A4874" w:rsidRPr="002D7D7B">
        <w:rPr>
          <w:rFonts w:ascii="Times New Roman" w:hAnsi="Times New Roman"/>
          <w:lang w:val="es-ES_tradnl"/>
        </w:rPr>
        <w:t>e</w:t>
      </w:r>
      <w:r w:rsidRPr="002D7D7B">
        <w:rPr>
          <w:rFonts w:ascii="Times New Roman" w:hAnsi="Times New Roman"/>
          <w:lang w:val="es-ES_tradnl"/>
        </w:rPr>
        <w:t>ntrados</w:t>
      </w:r>
      <w:r w:rsidR="001A4874" w:rsidRPr="002D7D7B">
        <w:rPr>
          <w:rFonts w:ascii="Times New Roman" w:hAnsi="Times New Roman"/>
          <w:lang w:val="es-ES_tradnl"/>
        </w:rPr>
        <w:t>”</w:t>
      </w:r>
      <w:r w:rsidRPr="002D7D7B">
        <w:rPr>
          <w:rFonts w:ascii="Times New Roman" w:hAnsi="Times New Roman"/>
          <w:lang w:val="es-ES_tradnl"/>
        </w:rPr>
        <w:t>.</w:t>
      </w:r>
    </w:p>
    <w:p w14:paraId="54388BA3" w14:textId="6A7B4C06" w:rsidR="005C0158" w:rsidRPr="002D7D7B" w:rsidRDefault="001A4874" w:rsidP="005C0158">
      <w:pPr>
        <w:rPr>
          <w:rFonts w:ascii="Times New Roman" w:hAnsi="Times New Roman"/>
          <w:lang w:val="es-ES_tradnl"/>
        </w:rPr>
      </w:pPr>
      <w:r w:rsidRPr="002D7D7B">
        <w:rPr>
          <w:rFonts w:ascii="Times New Roman" w:hAnsi="Times New Roman"/>
          <w:lang w:val="es-ES_tradnl"/>
        </w:rPr>
        <w:tab/>
      </w:r>
      <w:r w:rsidR="005C0158" w:rsidRPr="002D7D7B">
        <w:rPr>
          <w:rFonts w:ascii="Times New Roman" w:hAnsi="Times New Roman"/>
          <w:lang w:val="es-ES_tradnl"/>
        </w:rPr>
        <w:t xml:space="preserve"> </w:t>
      </w:r>
    </w:p>
    <w:p w14:paraId="45D81218" w14:textId="2A3B94D9" w:rsidR="003712E1" w:rsidRPr="002D7D7B" w:rsidRDefault="005C0158" w:rsidP="00C52A71">
      <w:pPr>
        <w:rPr>
          <w:rFonts w:ascii="Times New Roman" w:hAnsi="Times New Roman"/>
          <w:lang w:val="es-ES_tradnl"/>
        </w:rPr>
      </w:pPr>
      <w:r w:rsidRPr="002D7D7B">
        <w:rPr>
          <w:rFonts w:ascii="Times New Roman" w:hAnsi="Times New Roman"/>
          <w:lang w:val="es-ES_tradnl"/>
        </w:rPr>
        <w:tab/>
      </w:r>
      <w:r w:rsidR="00D4370E" w:rsidRPr="002D7D7B">
        <w:rPr>
          <w:rFonts w:ascii="Times New Roman" w:hAnsi="Times New Roman"/>
          <w:lang w:val="es-ES_tradnl"/>
        </w:rPr>
        <w:t>T</w:t>
      </w:r>
      <w:r w:rsidRPr="002D7D7B">
        <w:rPr>
          <w:rFonts w:ascii="Times New Roman" w:hAnsi="Times New Roman"/>
          <w:lang w:val="es-ES_tradnl"/>
        </w:rPr>
        <w:t>enemos un solo</w:t>
      </w:r>
      <w:r w:rsidR="00D4370E" w:rsidRPr="002D7D7B">
        <w:rPr>
          <w:rFonts w:ascii="Times New Roman" w:hAnsi="Times New Roman"/>
          <w:lang w:val="es-ES_tradnl"/>
        </w:rPr>
        <w:t xml:space="preserve"> punto, </w:t>
      </w:r>
      <w:r w:rsidR="00C52A71" w:rsidRPr="002D7D7B">
        <w:rPr>
          <w:rFonts w:ascii="Times New Roman" w:hAnsi="Times New Roman"/>
          <w:lang w:val="es-ES_tradnl"/>
        </w:rPr>
        <w:t xml:space="preserve">que vamos a aprovechar </w:t>
      </w:r>
      <w:r w:rsidR="00E73EA0" w:rsidRPr="002D7D7B">
        <w:rPr>
          <w:rFonts w:ascii="Times New Roman" w:hAnsi="Times New Roman"/>
          <w:lang w:val="es-ES_tradnl"/>
        </w:rPr>
        <w:t>para</w:t>
      </w:r>
      <w:r w:rsidR="00C52A71" w:rsidRPr="002D7D7B">
        <w:rPr>
          <w:rFonts w:ascii="Times New Roman" w:hAnsi="Times New Roman"/>
          <w:lang w:val="es-ES_tradnl"/>
        </w:rPr>
        <w:t xml:space="preserve"> tratar en conjunto con </w:t>
      </w:r>
      <w:r w:rsidR="00D4370E" w:rsidRPr="002D7D7B">
        <w:rPr>
          <w:rFonts w:ascii="Times New Roman" w:hAnsi="Times New Roman"/>
          <w:lang w:val="es-ES_tradnl"/>
        </w:rPr>
        <w:t>tres</w:t>
      </w:r>
      <w:r w:rsidR="00C52A71" w:rsidRPr="002D7D7B">
        <w:rPr>
          <w:rFonts w:ascii="Times New Roman" w:hAnsi="Times New Roman"/>
          <w:lang w:val="es-ES_tradnl"/>
        </w:rPr>
        <w:t xml:space="preserve"> expedientes de una minuta</w:t>
      </w:r>
      <w:r w:rsidR="003712E1" w:rsidRPr="002D7D7B">
        <w:rPr>
          <w:rFonts w:ascii="Times New Roman" w:hAnsi="Times New Roman"/>
          <w:lang w:val="es-ES_tradnl"/>
        </w:rPr>
        <w:t>,</w:t>
      </w:r>
      <w:r w:rsidR="00C52A71" w:rsidRPr="002D7D7B">
        <w:rPr>
          <w:rFonts w:ascii="Times New Roman" w:hAnsi="Times New Roman"/>
          <w:lang w:val="es-ES_tradnl"/>
        </w:rPr>
        <w:t xml:space="preserve"> </w:t>
      </w:r>
      <w:r w:rsidR="00D60D00" w:rsidRPr="002D7D7B">
        <w:rPr>
          <w:rFonts w:ascii="Times New Roman" w:hAnsi="Times New Roman"/>
          <w:lang w:val="es-ES_tradnl"/>
        </w:rPr>
        <w:t xml:space="preserve">respecto de la cual </w:t>
      </w:r>
      <w:r w:rsidR="00C52A71" w:rsidRPr="002D7D7B">
        <w:rPr>
          <w:rFonts w:ascii="Times New Roman" w:hAnsi="Times New Roman"/>
          <w:lang w:val="es-ES_tradnl"/>
        </w:rPr>
        <w:t xml:space="preserve">le voy a pedir al </w:t>
      </w:r>
      <w:r w:rsidR="00D60D00" w:rsidRPr="002D7D7B">
        <w:rPr>
          <w:rFonts w:ascii="Times New Roman" w:hAnsi="Times New Roman"/>
          <w:lang w:val="es-ES_tradnl"/>
        </w:rPr>
        <w:t>s</w:t>
      </w:r>
      <w:r w:rsidR="00C52A71" w:rsidRPr="002D7D7B">
        <w:rPr>
          <w:rFonts w:ascii="Times New Roman" w:hAnsi="Times New Roman"/>
          <w:lang w:val="es-ES_tradnl"/>
        </w:rPr>
        <w:t xml:space="preserve">ecretario </w:t>
      </w:r>
      <w:r w:rsidR="00D60D00" w:rsidRPr="002D7D7B">
        <w:rPr>
          <w:rFonts w:ascii="Times New Roman" w:hAnsi="Times New Roman"/>
          <w:lang w:val="es-ES_tradnl"/>
        </w:rPr>
        <w:t>g</w:t>
      </w:r>
      <w:r w:rsidR="00C52A71" w:rsidRPr="002D7D7B">
        <w:rPr>
          <w:rFonts w:ascii="Times New Roman" w:hAnsi="Times New Roman"/>
          <w:lang w:val="es-ES_tradnl"/>
        </w:rPr>
        <w:t xml:space="preserve">eneral </w:t>
      </w:r>
      <w:r w:rsidR="003712E1" w:rsidRPr="002D7D7B">
        <w:rPr>
          <w:rFonts w:ascii="Times New Roman" w:hAnsi="Times New Roman"/>
          <w:lang w:val="es-ES_tradnl"/>
        </w:rPr>
        <w:t xml:space="preserve">que </w:t>
      </w:r>
      <w:r w:rsidR="00C52A71" w:rsidRPr="002D7D7B">
        <w:rPr>
          <w:rFonts w:ascii="Times New Roman" w:hAnsi="Times New Roman"/>
          <w:lang w:val="es-ES_tradnl"/>
        </w:rPr>
        <w:t xml:space="preserve">nos informe sobre </w:t>
      </w:r>
      <w:r w:rsidR="003712E1" w:rsidRPr="002D7D7B">
        <w:rPr>
          <w:rFonts w:ascii="Times New Roman" w:hAnsi="Times New Roman"/>
          <w:lang w:val="es-ES_tradnl"/>
        </w:rPr>
        <w:t>el</w:t>
      </w:r>
      <w:r w:rsidR="00C52A71" w:rsidRPr="002D7D7B">
        <w:rPr>
          <w:rFonts w:ascii="Times New Roman" w:hAnsi="Times New Roman"/>
          <w:lang w:val="es-ES_tradnl"/>
        </w:rPr>
        <w:t xml:space="preserve"> particular. </w:t>
      </w:r>
    </w:p>
    <w:p w14:paraId="29375FCC" w14:textId="77777777" w:rsidR="003712E1" w:rsidRPr="002D7D7B" w:rsidRDefault="003712E1" w:rsidP="00C52A71">
      <w:pPr>
        <w:rPr>
          <w:rFonts w:ascii="Times New Roman" w:hAnsi="Times New Roman"/>
          <w:lang w:val="es-ES_tradnl"/>
        </w:rPr>
      </w:pPr>
    </w:p>
    <w:p w14:paraId="13F680B3" w14:textId="77777777" w:rsidR="000704C1" w:rsidRPr="002D7D7B" w:rsidRDefault="003712E1" w:rsidP="00C52A71">
      <w:pPr>
        <w:rPr>
          <w:rFonts w:ascii="Times New Roman" w:hAnsi="Times New Roman"/>
          <w:lang w:val="es-ES_tradnl"/>
        </w:rPr>
      </w:pPr>
      <w:r w:rsidRPr="002D7D7B">
        <w:rPr>
          <w:rFonts w:ascii="Times New Roman" w:hAnsi="Times New Roman"/>
          <w:lang w:val="es-ES_tradnl"/>
        </w:rPr>
        <w:t xml:space="preserve">Sr. SECRETARIO </w:t>
      </w:r>
      <w:proofErr w:type="gramStart"/>
      <w:r w:rsidRPr="002D7D7B">
        <w:rPr>
          <w:rFonts w:ascii="Times New Roman" w:hAnsi="Times New Roman"/>
          <w:lang w:val="es-ES_tradnl"/>
        </w:rPr>
        <w:t>GENERAL.-</w:t>
      </w:r>
      <w:proofErr w:type="gramEnd"/>
      <w:r w:rsidRPr="002D7D7B">
        <w:rPr>
          <w:rFonts w:ascii="Times New Roman" w:hAnsi="Times New Roman"/>
          <w:lang w:val="es-ES_tradnl"/>
        </w:rPr>
        <w:t xml:space="preserve"> </w:t>
      </w:r>
      <w:r w:rsidR="00C52A71" w:rsidRPr="002D7D7B">
        <w:rPr>
          <w:rFonts w:ascii="Times New Roman" w:hAnsi="Times New Roman"/>
          <w:lang w:val="es-ES_tradnl"/>
        </w:rPr>
        <w:t>Gracias, señor decano.</w:t>
      </w:r>
    </w:p>
    <w:p w14:paraId="0EAB8E8C" w14:textId="77777777" w:rsidR="00E95131" w:rsidRPr="002D7D7B" w:rsidRDefault="000704C1" w:rsidP="00C52A71">
      <w:pPr>
        <w:rPr>
          <w:rFonts w:ascii="Times New Roman" w:hAnsi="Times New Roman"/>
          <w:lang w:val="es-ES_tradnl"/>
        </w:rPr>
      </w:pPr>
      <w:r w:rsidRPr="002D7D7B">
        <w:rPr>
          <w:rFonts w:ascii="Times New Roman" w:hAnsi="Times New Roman"/>
          <w:lang w:val="es-ES_tradnl"/>
        </w:rPr>
        <w:tab/>
      </w:r>
    </w:p>
    <w:p w14:paraId="7E067C6D" w14:textId="66884322" w:rsidR="000704C1" w:rsidRPr="002D7D7B" w:rsidRDefault="00E95131" w:rsidP="00C52A71">
      <w:pPr>
        <w:rPr>
          <w:rFonts w:ascii="Times New Roman" w:hAnsi="Times New Roman"/>
          <w:lang w:val="es-ES_tradnl"/>
        </w:rPr>
      </w:pPr>
      <w:r w:rsidRPr="002D7D7B">
        <w:rPr>
          <w:rFonts w:ascii="Times New Roman" w:hAnsi="Times New Roman"/>
          <w:lang w:val="es-ES_tradnl"/>
        </w:rPr>
        <w:tab/>
      </w:r>
      <w:r w:rsidR="000704C1" w:rsidRPr="002D7D7B">
        <w:rPr>
          <w:rFonts w:ascii="Times New Roman" w:hAnsi="Times New Roman"/>
          <w:lang w:val="es-ES_tradnl"/>
        </w:rPr>
        <w:t>Exactamente, tenemos una minuta de tres puntos.</w:t>
      </w:r>
    </w:p>
    <w:p w14:paraId="37091426" w14:textId="77777777" w:rsidR="00E95131" w:rsidRPr="002D7D7B" w:rsidRDefault="000704C1" w:rsidP="00E86E1B">
      <w:pPr>
        <w:rPr>
          <w:rFonts w:ascii="Times New Roman" w:hAnsi="Times New Roman"/>
          <w:lang w:val="es-ES_tradnl"/>
        </w:rPr>
      </w:pPr>
      <w:r w:rsidRPr="002D7D7B">
        <w:rPr>
          <w:rFonts w:ascii="Times New Roman" w:hAnsi="Times New Roman"/>
          <w:lang w:val="es-ES_tradnl"/>
        </w:rPr>
        <w:tab/>
      </w:r>
    </w:p>
    <w:p w14:paraId="1A317EFB" w14:textId="7256BE08" w:rsidR="00E86E1B" w:rsidRPr="002D7D7B" w:rsidRDefault="00E95131" w:rsidP="00E86E1B">
      <w:pPr>
        <w:rPr>
          <w:rFonts w:ascii="Times New Roman" w:hAnsi="Times New Roman"/>
          <w:lang w:val="es-ES_tradnl"/>
        </w:rPr>
      </w:pPr>
      <w:r w:rsidRPr="002D7D7B">
        <w:rPr>
          <w:rFonts w:ascii="Times New Roman" w:hAnsi="Times New Roman"/>
          <w:lang w:val="es-ES_tradnl"/>
        </w:rPr>
        <w:lastRenderedPageBreak/>
        <w:tab/>
      </w:r>
      <w:r w:rsidR="000704C1" w:rsidRPr="002D7D7B">
        <w:rPr>
          <w:rFonts w:ascii="Times New Roman" w:hAnsi="Times New Roman"/>
          <w:lang w:val="es-ES_tradnl"/>
        </w:rPr>
        <w:t>En primer lugar,</w:t>
      </w:r>
      <w:r w:rsidR="00762A35" w:rsidRPr="002D7D7B">
        <w:rPr>
          <w:rFonts w:ascii="Times New Roman" w:hAnsi="Times New Roman"/>
          <w:lang w:val="es-ES_tradnl"/>
        </w:rPr>
        <w:t xml:space="preserve"> </w:t>
      </w:r>
      <w:r w:rsidR="00E60A74" w:rsidRPr="002D7D7B">
        <w:rPr>
          <w:rFonts w:ascii="Times New Roman" w:hAnsi="Times New Roman"/>
          <w:lang w:val="es-ES_tradnl"/>
        </w:rPr>
        <w:t>a</w:t>
      </w:r>
      <w:r w:rsidR="00E86E1B" w:rsidRPr="002D7D7B">
        <w:rPr>
          <w:rFonts w:ascii="Times New Roman" w:hAnsi="Times New Roman"/>
          <w:lang w:val="es-ES_tradnl"/>
        </w:rPr>
        <w:t>probar la modificación de las partidas presupuestarias a nivel de inciso de la Fuente de Financiamiento 11</w:t>
      </w:r>
      <w:r w:rsidR="006E64CA" w:rsidRPr="002D7D7B">
        <w:rPr>
          <w:rFonts w:ascii="Times New Roman" w:hAnsi="Times New Roman"/>
          <w:lang w:val="es-ES_tradnl"/>
        </w:rPr>
        <w:t xml:space="preserve">, </w:t>
      </w:r>
      <w:r w:rsidR="00E86E1B" w:rsidRPr="002D7D7B">
        <w:rPr>
          <w:rFonts w:ascii="Times New Roman" w:hAnsi="Times New Roman"/>
          <w:lang w:val="es-ES_tradnl"/>
        </w:rPr>
        <w:t>Tesoro Nacional</w:t>
      </w:r>
      <w:r w:rsidR="006E64CA" w:rsidRPr="002D7D7B">
        <w:rPr>
          <w:rFonts w:ascii="Times New Roman" w:hAnsi="Times New Roman"/>
          <w:lang w:val="es-ES_tradnl"/>
        </w:rPr>
        <w:t>,</w:t>
      </w:r>
      <w:r w:rsidR="00E86E1B" w:rsidRPr="002D7D7B">
        <w:rPr>
          <w:rFonts w:ascii="Times New Roman" w:hAnsi="Times New Roman"/>
          <w:lang w:val="es-ES_tradnl"/>
        </w:rPr>
        <w:t xml:space="preserve"> para el ejercicio 2026</w:t>
      </w:r>
      <w:r w:rsidR="006E64CA" w:rsidRPr="002D7D7B">
        <w:rPr>
          <w:rFonts w:ascii="Times New Roman" w:hAnsi="Times New Roman"/>
          <w:lang w:val="es-ES_tradnl"/>
        </w:rPr>
        <w:t>, e i</w:t>
      </w:r>
      <w:r w:rsidR="00E86E1B" w:rsidRPr="002D7D7B">
        <w:rPr>
          <w:rFonts w:ascii="Times New Roman" w:hAnsi="Times New Roman"/>
          <w:lang w:val="es-ES_tradnl"/>
        </w:rPr>
        <w:t>ncorporar créditos presupuestarios a la Fuente de Financiamiento 16</w:t>
      </w:r>
      <w:r w:rsidR="006E64CA" w:rsidRPr="002D7D7B">
        <w:rPr>
          <w:rFonts w:ascii="Times New Roman" w:hAnsi="Times New Roman"/>
          <w:lang w:val="es-ES_tradnl"/>
        </w:rPr>
        <w:t>,</w:t>
      </w:r>
      <w:r w:rsidR="00762A35" w:rsidRPr="002D7D7B">
        <w:rPr>
          <w:rFonts w:ascii="Times New Roman" w:hAnsi="Times New Roman"/>
          <w:lang w:val="es-ES_tradnl"/>
        </w:rPr>
        <w:t xml:space="preserve"> </w:t>
      </w:r>
      <w:r w:rsidR="00E86E1B" w:rsidRPr="002D7D7B">
        <w:rPr>
          <w:rFonts w:ascii="Times New Roman" w:hAnsi="Times New Roman"/>
          <w:lang w:val="es-ES_tradnl"/>
        </w:rPr>
        <w:t>Economía de Ejercicios Anteriores.</w:t>
      </w:r>
    </w:p>
    <w:p w14:paraId="1DC23232" w14:textId="77777777" w:rsidR="00E95131" w:rsidRPr="002D7D7B" w:rsidRDefault="006E64CA" w:rsidP="006E64CA">
      <w:pPr>
        <w:rPr>
          <w:rFonts w:ascii="Times New Roman" w:hAnsi="Times New Roman"/>
          <w:lang w:val="es-ES_tradnl"/>
        </w:rPr>
      </w:pPr>
      <w:r w:rsidRPr="002D7D7B">
        <w:rPr>
          <w:rFonts w:ascii="Times New Roman" w:hAnsi="Times New Roman"/>
          <w:lang w:val="es-ES_tradnl"/>
        </w:rPr>
        <w:tab/>
      </w:r>
    </w:p>
    <w:p w14:paraId="77E1251E" w14:textId="3E0C720B" w:rsidR="00E86E1B" w:rsidRPr="002D7D7B" w:rsidRDefault="00E95131" w:rsidP="006E64CA">
      <w:pPr>
        <w:rPr>
          <w:rFonts w:ascii="Times New Roman" w:hAnsi="Times New Roman"/>
          <w:lang w:val="es-ES_tradnl"/>
        </w:rPr>
      </w:pPr>
      <w:r w:rsidRPr="002D7D7B">
        <w:rPr>
          <w:rFonts w:ascii="Times New Roman" w:hAnsi="Times New Roman"/>
          <w:lang w:val="es-ES_tradnl"/>
        </w:rPr>
        <w:tab/>
      </w:r>
      <w:r w:rsidR="006E64CA" w:rsidRPr="002D7D7B">
        <w:rPr>
          <w:rFonts w:ascii="Times New Roman" w:hAnsi="Times New Roman"/>
          <w:lang w:val="es-ES_tradnl"/>
        </w:rPr>
        <w:t>El segundo punto es la m</w:t>
      </w:r>
      <w:r w:rsidR="00E86E1B" w:rsidRPr="002D7D7B">
        <w:rPr>
          <w:rFonts w:ascii="Times New Roman" w:hAnsi="Times New Roman"/>
          <w:lang w:val="es-ES_tradnl"/>
        </w:rPr>
        <w:t xml:space="preserve">odificación </w:t>
      </w:r>
      <w:r w:rsidR="00F969C4" w:rsidRPr="002D7D7B">
        <w:rPr>
          <w:rFonts w:ascii="Times New Roman" w:hAnsi="Times New Roman"/>
          <w:lang w:val="es-ES_tradnl"/>
        </w:rPr>
        <w:t xml:space="preserve">de la </w:t>
      </w:r>
      <w:r w:rsidR="00E86E1B" w:rsidRPr="002D7D7B">
        <w:rPr>
          <w:rFonts w:ascii="Times New Roman" w:hAnsi="Times New Roman"/>
          <w:lang w:val="es-ES_tradnl"/>
        </w:rPr>
        <w:t>estructura del Centro de Profesores de la F</w:t>
      </w:r>
      <w:r w:rsidR="00663643" w:rsidRPr="002D7D7B">
        <w:rPr>
          <w:rFonts w:ascii="Times New Roman" w:hAnsi="Times New Roman"/>
          <w:lang w:val="es-ES_tradnl"/>
        </w:rPr>
        <w:t>acultad</w:t>
      </w:r>
      <w:r w:rsidR="00E86E1B" w:rsidRPr="002D7D7B">
        <w:rPr>
          <w:rFonts w:ascii="Times New Roman" w:hAnsi="Times New Roman"/>
          <w:lang w:val="es-ES_tradnl"/>
        </w:rPr>
        <w:t>.</w:t>
      </w:r>
    </w:p>
    <w:p w14:paraId="0CCA41F4" w14:textId="77777777" w:rsidR="00E95131" w:rsidRPr="002D7D7B" w:rsidRDefault="00663643" w:rsidP="00663643">
      <w:pPr>
        <w:rPr>
          <w:rFonts w:ascii="Times New Roman" w:hAnsi="Times New Roman"/>
          <w:lang w:val="es-ES_tradnl"/>
        </w:rPr>
      </w:pPr>
      <w:r w:rsidRPr="002D7D7B">
        <w:rPr>
          <w:rFonts w:ascii="Times New Roman" w:hAnsi="Times New Roman"/>
          <w:lang w:val="es-ES_tradnl"/>
        </w:rPr>
        <w:tab/>
      </w:r>
    </w:p>
    <w:p w14:paraId="1359EA1C" w14:textId="4650D26E" w:rsidR="00E86E1B" w:rsidRPr="002D7D7B" w:rsidRDefault="00E95131" w:rsidP="00663643">
      <w:pPr>
        <w:rPr>
          <w:rFonts w:ascii="Times New Roman" w:hAnsi="Times New Roman"/>
          <w:lang w:val="es-ES_tradnl"/>
        </w:rPr>
      </w:pPr>
      <w:r w:rsidRPr="002D7D7B">
        <w:rPr>
          <w:rFonts w:ascii="Times New Roman" w:hAnsi="Times New Roman"/>
          <w:lang w:val="es-ES_tradnl"/>
        </w:rPr>
        <w:tab/>
      </w:r>
      <w:r w:rsidR="00663643" w:rsidRPr="002D7D7B">
        <w:rPr>
          <w:rFonts w:ascii="Times New Roman" w:hAnsi="Times New Roman"/>
          <w:lang w:val="es-ES_tradnl"/>
        </w:rPr>
        <w:t>Y el tercer punto es a</w:t>
      </w:r>
      <w:r w:rsidR="00E86E1B" w:rsidRPr="002D7D7B">
        <w:rPr>
          <w:rFonts w:ascii="Times New Roman" w:hAnsi="Times New Roman"/>
          <w:lang w:val="es-ES_tradnl"/>
        </w:rPr>
        <w:t xml:space="preserve">probar </w:t>
      </w:r>
      <w:r w:rsidR="00663643" w:rsidRPr="002D7D7B">
        <w:rPr>
          <w:rFonts w:ascii="Times New Roman" w:hAnsi="Times New Roman"/>
          <w:lang w:val="es-ES_tradnl"/>
        </w:rPr>
        <w:t>una</w:t>
      </w:r>
      <w:r w:rsidR="00E86E1B" w:rsidRPr="002D7D7B">
        <w:rPr>
          <w:rFonts w:ascii="Times New Roman" w:hAnsi="Times New Roman"/>
          <w:lang w:val="es-ES_tradnl"/>
        </w:rPr>
        <w:t xml:space="preserve"> </w:t>
      </w:r>
      <w:r w:rsidR="00CD73A5" w:rsidRPr="002D7D7B">
        <w:rPr>
          <w:rFonts w:ascii="Times New Roman" w:hAnsi="Times New Roman"/>
          <w:lang w:val="es-ES_tradnl"/>
        </w:rPr>
        <w:t>a</w:t>
      </w:r>
      <w:r w:rsidR="00E86E1B" w:rsidRPr="002D7D7B">
        <w:rPr>
          <w:rFonts w:ascii="Times New Roman" w:hAnsi="Times New Roman"/>
          <w:lang w:val="es-ES_tradnl"/>
        </w:rPr>
        <w:t xml:space="preserve">denda al Convenio de Pasantías con la </w:t>
      </w:r>
      <w:r w:rsidR="00CD73A5" w:rsidRPr="002D7D7B">
        <w:rPr>
          <w:rFonts w:ascii="Times New Roman" w:hAnsi="Times New Roman"/>
          <w:lang w:val="es-ES_tradnl"/>
        </w:rPr>
        <w:t>E</w:t>
      </w:r>
      <w:r w:rsidR="00E86E1B" w:rsidRPr="002D7D7B">
        <w:rPr>
          <w:rFonts w:ascii="Times New Roman" w:hAnsi="Times New Roman"/>
          <w:lang w:val="es-ES_tradnl"/>
        </w:rPr>
        <w:t>mpresa Binaria Seguros de Vida S.A. y esta Casa de Estudios</w:t>
      </w:r>
      <w:r w:rsidR="00FD16B5" w:rsidRPr="002D7D7B">
        <w:rPr>
          <w:rFonts w:ascii="Times New Roman" w:hAnsi="Times New Roman"/>
          <w:lang w:val="es-ES_tradnl"/>
        </w:rPr>
        <w:t>.</w:t>
      </w:r>
    </w:p>
    <w:p w14:paraId="5F0160DB" w14:textId="77777777" w:rsidR="00E95131" w:rsidRPr="002D7D7B" w:rsidRDefault="00FD16B5" w:rsidP="0076753A">
      <w:pPr>
        <w:rPr>
          <w:rFonts w:ascii="Times New Roman" w:hAnsi="Times New Roman"/>
          <w:lang w:val="es-ES_tradnl"/>
        </w:rPr>
      </w:pPr>
      <w:r w:rsidRPr="002D7D7B">
        <w:rPr>
          <w:rFonts w:ascii="Times New Roman" w:hAnsi="Times New Roman"/>
          <w:lang w:val="es-ES_tradnl"/>
        </w:rPr>
        <w:tab/>
      </w:r>
    </w:p>
    <w:p w14:paraId="47E1A260" w14:textId="52EDA971" w:rsidR="0076753A" w:rsidRPr="002D7D7B" w:rsidRDefault="00E95131" w:rsidP="0076753A">
      <w:pPr>
        <w:rPr>
          <w:rFonts w:ascii="Times New Roman" w:hAnsi="Times New Roman"/>
          <w:lang w:val="es-ES_tradnl"/>
        </w:rPr>
      </w:pPr>
      <w:r w:rsidRPr="002D7D7B">
        <w:rPr>
          <w:rFonts w:ascii="Times New Roman" w:hAnsi="Times New Roman"/>
          <w:lang w:val="es-ES_tradnl"/>
        </w:rPr>
        <w:tab/>
      </w:r>
      <w:r w:rsidR="00FD16B5" w:rsidRPr="002D7D7B">
        <w:rPr>
          <w:rFonts w:ascii="Times New Roman" w:hAnsi="Times New Roman"/>
          <w:lang w:val="es-ES_tradnl"/>
        </w:rPr>
        <w:t xml:space="preserve">Y el punto </w:t>
      </w:r>
      <w:r w:rsidR="00D27310" w:rsidRPr="002D7D7B">
        <w:rPr>
          <w:rFonts w:ascii="Times New Roman" w:hAnsi="Times New Roman"/>
          <w:lang w:val="es-ES_tradnl"/>
        </w:rPr>
        <w:t xml:space="preserve">de </w:t>
      </w:r>
      <w:r w:rsidR="00CD73A5" w:rsidRPr="002D7D7B">
        <w:rPr>
          <w:rFonts w:ascii="Times New Roman" w:hAnsi="Times New Roman"/>
          <w:lang w:val="es-ES_tradnl"/>
        </w:rPr>
        <w:t>A</w:t>
      </w:r>
      <w:r w:rsidR="00D27310" w:rsidRPr="002D7D7B">
        <w:rPr>
          <w:rFonts w:ascii="Times New Roman" w:hAnsi="Times New Roman"/>
          <w:lang w:val="es-ES_tradnl"/>
        </w:rPr>
        <w:t>suntos Entrados que tenemos</w:t>
      </w:r>
      <w:r w:rsidR="0076753A" w:rsidRPr="002D7D7B">
        <w:rPr>
          <w:rFonts w:ascii="Times New Roman" w:hAnsi="Times New Roman"/>
          <w:lang w:val="es-ES_tradnl"/>
        </w:rPr>
        <w:t xml:space="preserve"> es declarar de interés académico para esta Casa de Estudios las XX Jornadas DUTI, que se realizarán en la ciudad de San Fernando del Valle de Catamarca, en la Facultad de Ciencias Económicas y de Administración de la Universidad Nacional de Catamarca, los días 8, 9 y 10 de octubre del corriente año.</w:t>
      </w:r>
    </w:p>
    <w:p w14:paraId="7A8B8E55" w14:textId="77777777" w:rsidR="0076753A" w:rsidRPr="002D7D7B" w:rsidRDefault="0076753A" w:rsidP="0076753A">
      <w:pPr>
        <w:rPr>
          <w:rFonts w:ascii="Times New Roman" w:hAnsi="Times New Roman"/>
          <w:lang w:val="es-ES_tradnl"/>
        </w:rPr>
      </w:pPr>
    </w:p>
    <w:p w14:paraId="5C113857" w14:textId="77777777" w:rsidR="00667DFB" w:rsidRPr="002D7D7B" w:rsidRDefault="00667DFB" w:rsidP="00C52A71">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Pr="002D7D7B">
        <w:rPr>
          <w:rFonts w:ascii="Times New Roman" w:hAnsi="Times New Roman"/>
          <w:lang w:val="es-ES_tradnl"/>
        </w:rPr>
        <w:t xml:space="preserve"> </w:t>
      </w:r>
      <w:r w:rsidR="00C52A71" w:rsidRPr="002D7D7B">
        <w:rPr>
          <w:rFonts w:ascii="Times New Roman" w:hAnsi="Times New Roman"/>
          <w:lang w:val="es-ES_tradnl"/>
        </w:rPr>
        <w:t xml:space="preserve">Gracias, </w:t>
      </w:r>
      <w:r w:rsidRPr="002D7D7B">
        <w:rPr>
          <w:rFonts w:ascii="Times New Roman" w:hAnsi="Times New Roman"/>
          <w:lang w:val="es-ES_tradnl"/>
        </w:rPr>
        <w:t>s</w:t>
      </w:r>
      <w:r w:rsidR="00C52A71" w:rsidRPr="002D7D7B">
        <w:rPr>
          <w:rFonts w:ascii="Times New Roman" w:hAnsi="Times New Roman"/>
          <w:lang w:val="es-ES_tradnl"/>
        </w:rPr>
        <w:t xml:space="preserve">ecretario </w:t>
      </w:r>
      <w:r w:rsidRPr="002D7D7B">
        <w:rPr>
          <w:rFonts w:ascii="Times New Roman" w:hAnsi="Times New Roman"/>
          <w:lang w:val="es-ES_tradnl"/>
        </w:rPr>
        <w:t>g</w:t>
      </w:r>
      <w:r w:rsidR="00C52A71" w:rsidRPr="002D7D7B">
        <w:rPr>
          <w:rFonts w:ascii="Times New Roman" w:hAnsi="Times New Roman"/>
          <w:lang w:val="es-ES_tradnl"/>
        </w:rPr>
        <w:t xml:space="preserve">eneral. </w:t>
      </w:r>
    </w:p>
    <w:p w14:paraId="0DA72C1E" w14:textId="77777777" w:rsidR="00E95131" w:rsidRPr="002D7D7B" w:rsidRDefault="00667DFB" w:rsidP="00C52A71">
      <w:pPr>
        <w:rPr>
          <w:rFonts w:ascii="Times New Roman" w:hAnsi="Times New Roman"/>
          <w:lang w:val="es-ES_tradnl"/>
        </w:rPr>
      </w:pPr>
      <w:r w:rsidRPr="002D7D7B">
        <w:rPr>
          <w:rFonts w:ascii="Times New Roman" w:hAnsi="Times New Roman"/>
          <w:lang w:val="es-ES_tradnl"/>
        </w:rPr>
        <w:tab/>
      </w:r>
    </w:p>
    <w:p w14:paraId="3EA7DD49" w14:textId="615445E7" w:rsidR="00972CC7" w:rsidRPr="002D7D7B" w:rsidRDefault="00E95131" w:rsidP="00C52A71">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El tema de </w:t>
      </w:r>
      <w:r w:rsidR="00667DFB" w:rsidRPr="002D7D7B">
        <w:rPr>
          <w:rFonts w:ascii="Times New Roman" w:hAnsi="Times New Roman"/>
          <w:lang w:val="es-ES_tradnl"/>
        </w:rPr>
        <w:t>A</w:t>
      </w:r>
      <w:r w:rsidR="00C52A71" w:rsidRPr="002D7D7B">
        <w:rPr>
          <w:rFonts w:ascii="Times New Roman" w:hAnsi="Times New Roman"/>
          <w:lang w:val="es-ES_tradnl"/>
        </w:rPr>
        <w:t xml:space="preserve">suntos </w:t>
      </w:r>
      <w:r w:rsidR="00667DFB" w:rsidRPr="002D7D7B">
        <w:rPr>
          <w:rFonts w:ascii="Times New Roman" w:hAnsi="Times New Roman"/>
          <w:lang w:val="es-ES_tradnl"/>
        </w:rPr>
        <w:t>E</w:t>
      </w:r>
      <w:r w:rsidR="00C52A71" w:rsidRPr="002D7D7B">
        <w:rPr>
          <w:rFonts w:ascii="Times New Roman" w:hAnsi="Times New Roman"/>
          <w:lang w:val="es-ES_tradnl"/>
        </w:rPr>
        <w:t xml:space="preserve">ntrados está en el </w:t>
      </w:r>
      <w:r w:rsidR="00667DFB" w:rsidRPr="002D7D7B">
        <w:rPr>
          <w:rFonts w:ascii="Times New Roman" w:hAnsi="Times New Roman"/>
          <w:lang w:val="es-ES_tradnl"/>
        </w:rPr>
        <w:t>O</w:t>
      </w:r>
      <w:r w:rsidR="00C52A71" w:rsidRPr="002D7D7B">
        <w:rPr>
          <w:rFonts w:ascii="Times New Roman" w:hAnsi="Times New Roman"/>
          <w:lang w:val="es-ES_tradnl"/>
        </w:rPr>
        <w:t xml:space="preserve">rden del </w:t>
      </w:r>
      <w:r w:rsidR="00667DFB" w:rsidRPr="002D7D7B">
        <w:rPr>
          <w:rFonts w:ascii="Times New Roman" w:hAnsi="Times New Roman"/>
          <w:lang w:val="es-ES_tradnl"/>
        </w:rPr>
        <w:t>D</w:t>
      </w:r>
      <w:r w:rsidR="00C52A71" w:rsidRPr="002D7D7B">
        <w:rPr>
          <w:rFonts w:ascii="Times New Roman" w:hAnsi="Times New Roman"/>
          <w:lang w:val="es-ES_tradnl"/>
        </w:rPr>
        <w:t xml:space="preserve">ía. Lo que voy a pedirles a ustedes es la incorporación de los </w:t>
      </w:r>
      <w:r w:rsidR="00972CC7" w:rsidRPr="002D7D7B">
        <w:rPr>
          <w:rFonts w:ascii="Times New Roman" w:hAnsi="Times New Roman"/>
          <w:lang w:val="es-ES_tradnl"/>
        </w:rPr>
        <w:t>tres</w:t>
      </w:r>
      <w:r w:rsidR="00C52A71" w:rsidRPr="002D7D7B">
        <w:rPr>
          <w:rFonts w:ascii="Times New Roman" w:hAnsi="Times New Roman"/>
          <w:lang w:val="es-ES_tradnl"/>
        </w:rPr>
        <w:t xml:space="preserve"> expedientes de la minuta al </w:t>
      </w:r>
      <w:r w:rsidR="00972CC7" w:rsidRPr="002D7D7B">
        <w:rPr>
          <w:rFonts w:ascii="Times New Roman" w:hAnsi="Times New Roman"/>
          <w:lang w:val="es-ES_tradnl"/>
        </w:rPr>
        <w:t>O</w:t>
      </w:r>
      <w:r w:rsidR="00C52A71" w:rsidRPr="002D7D7B">
        <w:rPr>
          <w:rFonts w:ascii="Times New Roman" w:hAnsi="Times New Roman"/>
          <w:lang w:val="es-ES_tradnl"/>
        </w:rPr>
        <w:t xml:space="preserve">rden del </w:t>
      </w:r>
      <w:r w:rsidR="00972CC7" w:rsidRPr="002D7D7B">
        <w:rPr>
          <w:rFonts w:ascii="Times New Roman" w:hAnsi="Times New Roman"/>
          <w:lang w:val="es-ES_tradnl"/>
        </w:rPr>
        <w:t>D</w:t>
      </w:r>
      <w:r w:rsidR="00C52A71" w:rsidRPr="002D7D7B">
        <w:rPr>
          <w:rFonts w:ascii="Times New Roman" w:hAnsi="Times New Roman"/>
          <w:lang w:val="es-ES_tradnl"/>
        </w:rPr>
        <w:t xml:space="preserve">ía de esta reunión. </w:t>
      </w:r>
    </w:p>
    <w:p w14:paraId="269A3037" w14:textId="77777777" w:rsidR="00E95131" w:rsidRPr="002D7D7B" w:rsidRDefault="00972CC7" w:rsidP="00C52A71">
      <w:pPr>
        <w:rPr>
          <w:rFonts w:ascii="Times New Roman" w:hAnsi="Times New Roman"/>
          <w:lang w:val="es-ES_tradnl"/>
        </w:rPr>
      </w:pPr>
      <w:r w:rsidRPr="002D7D7B">
        <w:rPr>
          <w:rFonts w:ascii="Times New Roman" w:hAnsi="Times New Roman"/>
          <w:lang w:val="es-ES_tradnl"/>
        </w:rPr>
        <w:tab/>
      </w:r>
    </w:p>
    <w:p w14:paraId="2531C01F" w14:textId="04387FBB" w:rsidR="00972CC7" w:rsidRPr="002D7D7B" w:rsidRDefault="00E95131" w:rsidP="00C52A71">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Los que estén por incorporar esos temas al </w:t>
      </w:r>
      <w:r w:rsidR="00972CC7" w:rsidRPr="002D7D7B">
        <w:rPr>
          <w:rFonts w:ascii="Times New Roman" w:hAnsi="Times New Roman"/>
          <w:lang w:val="es-ES_tradnl"/>
        </w:rPr>
        <w:t>O</w:t>
      </w:r>
      <w:r w:rsidR="00C52A71" w:rsidRPr="002D7D7B">
        <w:rPr>
          <w:rFonts w:ascii="Times New Roman" w:hAnsi="Times New Roman"/>
          <w:lang w:val="es-ES_tradnl"/>
        </w:rPr>
        <w:t xml:space="preserve">rden del </w:t>
      </w:r>
      <w:r w:rsidR="00972CC7" w:rsidRPr="002D7D7B">
        <w:rPr>
          <w:rFonts w:ascii="Times New Roman" w:hAnsi="Times New Roman"/>
          <w:lang w:val="es-ES_tradnl"/>
        </w:rPr>
        <w:t>D</w:t>
      </w:r>
      <w:r w:rsidR="00C52A71" w:rsidRPr="002D7D7B">
        <w:rPr>
          <w:rFonts w:ascii="Times New Roman" w:hAnsi="Times New Roman"/>
          <w:lang w:val="es-ES_tradnl"/>
        </w:rPr>
        <w:t xml:space="preserve">ía de esta reunión tengan a bien levantar la mano. </w:t>
      </w:r>
    </w:p>
    <w:p w14:paraId="5B0BF5DF" w14:textId="77777777" w:rsidR="000D2227" w:rsidRPr="002D7D7B" w:rsidRDefault="000D2227" w:rsidP="00C52A71">
      <w:pPr>
        <w:rPr>
          <w:rFonts w:ascii="Times New Roman" w:hAnsi="Times New Roman"/>
          <w:lang w:val="es-ES_tradnl"/>
        </w:rPr>
      </w:pPr>
    </w:p>
    <w:p w14:paraId="36832C39" w14:textId="61E2C81B" w:rsidR="00972CC7" w:rsidRPr="002D7D7B" w:rsidRDefault="00972CC7" w:rsidP="00972CC7">
      <w:pPr>
        <w:pStyle w:val="Prrafodelista"/>
        <w:numPr>
          <w:ilvl w:val="0"/>
          <w:numId w:val="1"/>
        </w:numPr>
        <w:rPr>
          <w:rFonts w:ascii="Times New Roman" w:hAnsi="Times New Roman"/>
          <w:lang w:val="es-ES_tradnl"/>
        </w:rPr>
      </w:pPr>
      <w:r w:rsidRPr="002D7D7B">
        <w:rPr>
          <w:rFonts w:ascii="Times New Roman" w:hAnsi="Times New Roman"/>
          <w:lang w:val="es-ES_tradnl"/>
        </w:rPr>
        <w:t>Se practica la votación.</w:t>
      </w:r>
    </w:p>
    <w:p w14:paraId="77DA92FA" w14:textId="77777777" w:rsidR="00972CC7" w:rsidRPr="002D7D7B" w:rsidRDefault="00972CC7" w:rsidP="00972CC7">
      <w:pPr>
        <w:rPr>
          <w:rFonts w:ascii="Times New Roman" w:hAnsi="Times New Roman"/>
          <w:lang w:val="es-ES_tradnl"/>
        </w:rPr>
      </w:pPr>
    </w:p>
    <w:p w14:paraId="7CEDB895" w14:textId="77777777" w:rsidR="00972CC7" w:rsidRPr="002D7D7B" w:rsidRDefault="00972CC7" w:rsidP="00C52A71">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Pr="002D7D7B">
        <w:rPr>
          <w:rFonts w:ascii="Times New Roman" w:hAnsi="Times New Roman"/>
          <w:lang w:val="es-ES_tradnl"/>
        </w:rPr>
        <w:t xml:space="preserve"> </w:t>
      </w:r>
      <w:r w:rsidR="00C52A71" w:rsidRPr="002D7D7B">
        <w:rPr>
          <w:rFonts w:ascii="Times New Roman" w:hAnsi="Times New Roman"/>
          <w:lang w:val="es-ES_tradnl"/>
        </w:rPr>
        <w:t xml:space="preserve">Se aprueba su incorporación por unanimidad. </w:t>
      </w:r>
    </w:p>
    <w:p w14:paraId="4C768E91" w14:textId="77777777" w:rsidR="00E95131" w:rsidRPr="002D7D7B" w:rsidRDefault="00972CC7" w:rsidP="00C52A71">
      <w:pPr>
        <w:rPr>
          <w:rFonts w:ascii="Times New Roman" w:hAnsi="Times New Roman"/>
          <w:lang w:val="es-ES_tradnl"/>
        </w:rPr>
      </w:pPr>
      <w:r w:rsidRPr="002D7D7B">
        <w:rPr>
          <w:rFonts w:ascii="Times New Roman" w:hAnsi="Times New Roman"/>
          <w:lang w:val="es-ES_tradnl"/>
        </w:rPr>
        <w:tab/>
      </w:r>
    </w:p>
    <w:p w14:paraId="37C607A3" w14:textId="7B481CCD" w:rsidR="00F6602F" w:rsidRPr="002D7D7B" w:rsidRDefault="00E95131" w:rsidP="00C52A71">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Con lo cual, ahora sí, en forma conjunta</w:t>
      </w:r>
      <w:r w:rsidR="00F6602F" w:rsidRPr="002D7D7B">
        <w:rPr>
          <w:rFonts w:ascii="Times New Roman" w:hAnsi="Times New Roman"/>
          <w:lang w:val="es-ES_tradnl"/>
        </w:rPr>
        <w:t>,</w:t>
      </w:r>
      <w:r w:rsidR="00C52A71" w:rsidRPr="002D7D7B">
        <w:rPr>
          <w:rFonts w:ascii="Times New Roman" w:hAnsi="Times New Roman"/>
          <w:lang w:val="es-ES_tradnl"/>
        </w:rPr>
        <w:t xml:space="preserve"> voy a someter a </w:t>
      </w:r>
      <w:r w:rsidR="00E33350" w:rsidRPr="002D7D7B">
        <w:rPr>
          <w:rFonts w:ascii="Times New Roman" w:hAnsi="Times New Roman"/>
          <w:lang w:val="es-ES_tradnl"/>
        </w:rPr>
        <w:t>votación de</w:t>
      </w:r>
      <w:r w:rsidR="00C52A71" w:rsidRPr="002D7D7B">
        <w:rPr>
          <w:rFonts w:ascii="Times New Roman" w:hAnsi="Times New Roman"/>
          <w:lang w:val="es-ES_tradnl"/>
        </w:rPr>
        <w:t xml:space="preserve"> </w:t>
      </w:r>
      <w:r w:rsidR="00E33350" w:rsidRPr="002D7D7B">
        <w:rPr>
          <w:rFonts w:ascii="Times New Roman" w:hAnsi="Times New Roman"/>
          <w:lang w:val="es-ES_tradnl"/>
        </w:rPr>
        <w:t>u</w:t>
      </w:r>
      <w:r w:rsidR="00C52A71" w:rsidRPr="002D7D7B">
        <w:rPr>
          <w:rFonts w:ascii="Times New Roman" w:hAnsi="Times New Roman"/>
          <w:lang w:val="es-ES_tradnl"/>
        </w:rPr>
        <w:t xml:space="preserve">stedes el punto </w:t>
      </w:r>
      <w:r w:rsidR="00E33350" w:rsidRPr="002D7D7B">
        <w:rPr>
          <w:rFonts w:ascii="Times New Roman" w:hAnsi="Times New Roman"/>
          <w:lang w:val="es-ES_tradnl"/>
        </w:rPr>
        <w:t>uno</w:t>
      </w:r>
      <w:r w:rsidR="00C52A71" w:rsidRPr="002D7D7B">
        <w:rPr>
          <w:rFonts w:ascii="Times New Roman" w:hAnsi="Times New Roman"/>
          <w:lang w:val="es-ES_tradnl"/>
        </w:rPr>
        <w:t xml:space="preserve"> de </w:t>
      </w:r>
      <w:r w:rsidR="00E33350" w:rsidRPr="002D7D7B">
        <w:rPr>
          <w:rFonts w:ascii="Times New Roman" w:hAnsi="Times New Roman"/>
          <w:lang w:val="es-ES_tradnl"/>
        </w:rPr>
        <w:t>A</w:t>
      </w:r>
      <w:r w:rsidR="00C52A71" w:rsidRPr="002D7D7B">
        <w:rPr>
          <w:rFonts w:ascii="Times New Roman" w:hAnsi="Times New Roman"/>
          <w:lang w:val="es-ES_tradnl"/>
        </w:rPr>
        <w:t xml:space="preserve">suntos </w:t>
      </w:r>
      <w:r w:rsidR="00E33350" w:rsidRPr="002D7D7B">
        <w:rPr>
          <w:rFonts w:ascii="Times New Roman" w:hAnsi="Times New Roman"/>
          <w:lang w:val="es-ES_tradnl"/>
        </w:rPr>
        <w:t>E</w:t>
      </w:r>
      <w:r w:rsidR="00C52A71" w:rsidRPr="002D7D7B">
        <w:rPr>
          <w:rFonts w:ascii="Times New Roman" w:hAnsi="Times New Roman"/>
          <w:lang w:val="es-ES_tradnl"/>
        </w:rPr>
        <w:t xml:space="preserve">ntrados y los </w:t>
      </w:r>
      <w:r w:rsidR="00E33350" w:rsidRPr="002D7D7B">
        <w:rPr>
          <w:rFonts w:ascii="Times New Roman" w:hAnsi="Times New Roman"/>
          <w:lang w:val="es-ES_tradnl"/>
        </w:rPr>
        <w:t>tres</w:t>
      </w:r>
      <w:r w:rsidR="00C52A71" w:rsidRPr="002D7D7B">
        <w:rPr>
          <w:rFonts w:ascii="Times New Roman" w:hAnsi="Times New Roman"/>
          <w:lang w:val="es-ES_tradnl"/>
        </w:rPr>
        <w:t xml:space="preserve"> expedientes de la minuta.</w:t>
      </w:r>
    </w:p>
    <w:p w14:paraId="6107B099" w14:textId="77777777" w:rsidR="00E95131" w:rsidRPr="002D7D7B" w:rsidRDefault="00F6602F" w:rsidP="00C52A71">
      <w:pPr>
        <w:rPr>
          <w:rFonts w:ascii="Times New Roman" w:hAnsi="Times New Roman"/>
          <w:lang w:val="es-ES_tradnl"/>
        </w:rPr>
      </w:pPr>
      <w:r w:rsidRPr="002D7D7B">
        <w:rPr>
          <w:rFonts w:ascii="Times New Roman" w:hAnsi="Times New Roman"/>
          <w:lang w:val="es-ES_tradnl"/>
        </w:rPr>
        <w:tab/>
      </w:r>
    </w:p>
    <w:p w14:paraId="1E61AE74" w14:textId="77777777" w:rsidR="00E73D6D" w:rsidRPr="002D7D7B" w:rsidRDefault="00E73D6D" w:rsidP="00E73D6D">
      <w:pPr>
        <w:numPr>
          <w:ilvl w:val="0"/>
          <w:numId w:val="2"/>
        </w:numPr>
        <w:contextualSpacing w:val="0"/>
        <w:rPr>
          <w:rFonts w:ascii="Times New Roman" w:hAnsi="Times New Roman"/>
          <w:lang w:val="es-ES_tradnl"/>
        </w:rPr>
      </w:pPr>
      <w:r w:rsidRPr="002D7D7B">
        <w:rPr>
          <w:rFonts w:ascii="Times New Roman" w:hAnsi="Times New Roman"/>
          <w:lang w:val="es-ES_tradnl"/>
        </w:rPr>
        <w:t>Se enuncian y aprueban los expedientes: EX-2026-03696486- -UBA-DME#FCE; EX-2026-03592933- -UBA-DME#REC; EX-2026-04030306- -UBA-DME#FCE; EX-2026-03686811- -UBA-CATP#FCE.</w:t>
      </w:r>
    </w:p>
    <w:p w14:paraId="5A716D25" w14:textId="77777777" w:rsidR="006963C3" w:rsidRPr="002D7D7B" w:rsidRDefault="006963C3" w:rsidP="006963C3">
      <w:pPr>
        <w:rPr>
          <w:rFonts w:ascii="Times New Roman" w:hAnsi="Times New Roman"/>
          <w:bCs/>
          <w:lang w:val="es-ES_tradnl"/>
        </w:rPr>
      </w:pPr>
    </w:p>
    <w:p w14:paraId="7819BF44" w14:textId="4CFBC94F" w:rsidR="00C70DC2" w:rsidRPr="002D7D7B" w:rsidRDefault="006963C3" w:rsidP="00C52A71">
      <w:pPr>
        <w:rPr>
          <w:rFonts w:ascii="Times New Roman" w:hAnsi="Times New Roman"/>
          <w:bCs/>
          <w:lang w:val="es-ES_tradnl"/>
        </w:rPr>
      </w:pPr>
      <w:r w:rsidRPr="002D7D7B">
        <w:rPr>
          <w:rFonts w:ascii="Times New Roman" w:hAnsi="Times New Roman"/>
          <w:bCs/>
          <w:lang w:val="es-ES_tradnl"/>
        </w:rPr>
        <w:t xml:space="preserve">Sr. </w:t>
      </w:r>
      <w:proofErr w:type="gramStart"/>
      <w:r w:rsidRPr="002D7D7B">
        <w:rPr>
          <w:rFonts w:ascii="Times New Roman" w:hAnsi="Times New Roman"/>
          <w:bCs/>
          <w:lang w:val="es-ES_tradnl"/>
        </w:rPr>
        <w:t>DECANO.-</w:t>
      </w:r>
      <w:proofErr w:type="gramEnd"/>
      <w:r w:rsidRPr="002D7D7B">
        <w:rPr>
          <w:rFonts w:ascii="Times New Roman" w:hAnsi="Times New Roman"/>
          <w:bCs/>
          <w:lang w:val="es-ES_tradnl"/>
        </w:rPr>
        <w:t xml:space="preserve"> Queda</w:t>
      </w:r>
      <w:r w:rsidR="00E73D6D" w:rsidRPr="002D7D7B">
        <w:rPr>
          <w:rFonts w:ascii="Times New Roman" w:hAnsi="Times New Roman"/>
          <w:bCs/>
          <w:lang w:val="es-ES_tradnl"/>
        </w:rPr>
        <w:t>n aprobados</w:t>
      </w:r>
      <w:r w:rsidRPr="002D7D7B">
        <w:rPr>
          <w:rFonts w:ascii="Times New Roman" w:hAnsi="Times New Roman"/>
          <w:bCs/>
          <w:lang w:val="es-ES_tradnl"/>
        </w:rPr>
        <w:t xml:space="preserve"> por unanimidad</w:t>
      </w:r>
      <w:r w:rsidR="00C70DC2" w:rsidRPr="002D7D7B">
        <w:rPr>
          <w:rFonts w:ascii="Times New Roman" w:hAnsi="Times New Roman"/>
          <w:lang w:val="es-ES_tradnl"/>
        </w:rPr>
        <w:t>,</w:t>
      </w:r>
      <w:r w:rsidR="00C52A71" w:rsidRPr="002D7D7B">
        <w:rPr>
          <w:rFonts w:ascii="Times New Roman" w:hAnsi="Times New Roman"/>
          <w:lang w:val="es-ES_tradnl"/>
        </w:rPr>
        <w:t xml:space="preserve"> </w:t>
      </w:r>
      <w:r w:rsidR="00C70DC2" w:rsidRPr="002D7D7B">
        <w:rPr>
          <w:rFonts w:ascii="Times New Roman" w:hAnsi="Times New Roman"/>
          <w:lang w:val="es-ES_tradnl"/>
        </w:rPr>
        <w:t>r</w:t>
      </w:r>
      <w:r w:rsidR="00C52A71" w:rsidRPr="002D7D7B">
        <w:rPr>
          <w:rFonts w:ascii="Times New Roman" w:hAnsi="Times New Roman"/>
          <w:lang w:val="es-ES_tradnl"/>
        </w:rPr>
        <w:t xml:space="preserve">epito, el punto </w:t>
      </w:r>
      <w:r w:rsidR="00C70DC2" w:rsidRPr="002D7D7B">
        <w:rPr>
          <w:rFonts w:ascii="Times New Roman" w:hAnsi="Times New Roman"/>
          <w:lang w:val="es-ES_tradnl"/>
        </w:rPr>
        <w:t>uno</w:t>
      </w:r>
      <w:r w:rsidR="00C52A71" w:rsidRPr="002D7D7B">
        <w:rPr>
          <w:rFonts w:ascii="Times New Roman" w:hAnsi="Times New Roman"/>
          <w:lang w:val="es-ES_tradnl"/>
        </w:rPr>
        <w:t xml:space="preserve"> de </w:t>
      </w:r>
      <w:r w:rsidR="00E95131" w:rsidRPr="002D7D7B">
        <w:rPr>
          <w:rFonts w:ascii="Times New Roman" w:hAnsi="Times New Roman"/>
          <w:lang w:val="es-ES_tradnl"/>
        </w:rPr>
        <w:t>“</w:t>
      </w:r>
      <w:r w:rsidR="00C70DC2" w:rsidRPr="002D7D7B">
        <w:rPr>
          <w:rFonts w:ascii="Times New Roman" w:hAnsi="Times New Roman"/>
          <w:lang w:val="es-ES_tradnl"/>
        </w:rPr>
        <w:t>A</w:t>
      </w:r>
      <w:r w:rsidR="00C52A71" w:rsidRPr="002D7D7B">
        <w:rPr>
          <w:rFonts w:ascii="Times New Roman" w:hAnsi="Times New Roman"/>
          <w:lang w:val="es-ES_tradnl"/>
        </w:rPr>
        <w:t xml:space="preserve">suntos </w:t>
      </w:r>
      <w:r w:rsidR="00E95131" w:rsidRPr="002D7D7B">
        <w:rPr>
          <w:rFonts w:ascii="Times New Roman" w:hAnsi="Times New Roman"/>
          <w:lang w:val="es-ES_tradnl"/>
        </w:rPr>
        <w:t>e</w:t>
      </w:r>
      <w:r w:rsidR="00C52A71" w:rsidRPr="002D7D7B">
        <w:rPr>
          <w:rFonts w:ascii="Times New Roman" w:hAnsi="Times New Roman"/>
          <w:lang w:val="es-ES_tradnl"/>
        </w:rPr>
        <w:t>ntrados</w:t>
      </w:r>
      <w:r w:rsidR="00E95131" w:rsidRPr="002D7D7B">
        <w:rPr>
          <w:rFonts w:ascii="Times New Roman" w:hAnsi="Times New Roman"/>
          <w:lang w:val="es-ES_tradnl"/>
        </w:rPr>
        <w:t>”</w:t>
      </w:r>
      <w:r w:rsidR="00C52A71" w:rsidRPr="002D7D7B">
        <w:rPr>
          <w:rFonts w:ascii="Times New Roman" w:hAnsi="Times New Roman"/>
          <w:lang w:val="es-ES_tradnl"/>
        </w:rPr>
        <w:t xml:space="preserve"> y los </w:t>
      </w:r>
      <w:r w:rsidR="00C70DC2" w:rsidRPr="002D7D7B">
        <w:rPr>
          <w:rFonts w:ascii="Times New Roman" w:hAnsi="Times New Roman"/>
          <w:lang w:val="es-ES_tradnl"/>
        </w:rPr>
        <w:t>tres</w:t>
      </w:r>
      <w:r w:rsidR="00C52A71" w:rsidRPr="002D7D7B">
        <w:rPr>
          <w:rFonts w:ascii="Times New Roman" w:hAnsi="Times New Roman"/>
          <w:lang w:val="es-ES_tradnl"/>
        </w:rPr>
        <w:t xml:space="preserve"> expedientes que acaban de incorporar ustedes al </w:t>
      </w:r>
      <w:r w:rsidR="00C70DC2" w:rsidRPr="002D7D7B">
        <w:rPr>
          <w:rFonts w:ascii="Times New Roman" w:hAnsi="Times New Roman"/>
          <w:lang w:val="es-ES_tradnl"/>
        </w:rPr>
        <w:t>O</w:t>
      </w:r>
      <w:r w:rsidR="00C52A71" w:rsidRPr="002D7D7B">
        <w:rPr>
          <w:rFonts w:ascii="Times New Roman" w:hAnsi="Times New Roman"/>
          <w:lang w:val="es-ES_tradnl"/>
        </w:rPr>
        <w:t xml:space="preserve">rden del </w:t>
      </w:r>
      <w:r w:rsidR="00C70DC2" w:rsidRPr="002D7D7B">
        <w:rPr>
          <w:rFonts w:ascii="Times New Roman" w:hAnsi="Times New Roman"/>
          <w:lang w:val="es-ES_tradnl"/>
        </w:rPr>
        <w:t>D</w:t>
      </w:r>
      <w:r w:rsidR="00C52A71" w:rsidRPr="002D7D7B">
        <w:rPr>
          <w:rFonts w:ascii="Times New Roman" w:hAnsi="Times New Roman"/>
          <w:lang w:val="es-ES_tradnl"/>
        </w:rPr>
        <w:t xml:space="preserve">ía de hoy. </w:t>
      </w:r>
    </w:p>
    <w:p w14:paraId="26E4E5E1" w14:textId="77777777" w:rsidR="007A5C51" w:rsidRPr="002D7D7B" w:rsidRDefault="007A5C51" w:rsidP="00FE6E66">
      <w:pPr>
        <w:jc w:val="center"/>
        <w:rPr>
          <w:rFonts w:ascii="Times New Roman" w:hAnsi="Times New Roman"/>
          <w:u w:val="single"/>
          <w:lang w:val="es-ES_tradnl"/>
        </w:rPr>
      </w:pPr>
    </w:p>
    <w:p w14:paraId="239100EF" w14:textId="58B5B780" w:rsidR="00C70DC2" w:rsidRPr="002D7D7B" w:rsidRDefault="008F72E5" w:rsidP="00FE6E66">
      <w:pPr>
        <w:jc w:val="center"/>
        <w:rPr>
          <w:rFonts w:ascii="Times New Roman" w:hAnsi="Times New Roman"/>
          <w:b/>
          <w:bCs/>
          <w:u w:val="single"/>
          <w:lang w:val="es-ES_tradnl"/>
        </w:rPr>
      </w:pPr>
      <w:r w:rsidRPr="002D7D7B">
        <w:rPr>
          <w:rFonts w:ascii="Times New Roman" w:hAnsi="Times New Roman"/>
          <w:b/>
          <w:bCs/>
          <w:u w:val="single"/>
          <w:lang w:val="es-ES_tradnl"/>
        </w:rPr>
        <w:t>Expedientes girados a comisiones</w:t>
      </w:r>
    </w:p>
    <w:p w14:paraId="0B1D800D" w14:textId="77777777" w:rsidR="007A5C51" w:rsidRPr="002D7D7B" w:rsidRDefault="007A5C51" w:rsidP="00C52A71">
      <w:pPr>
        <w:rPr>
          <w:rFonts w:ascii="Times New Roman" w:hAnsi="Times New Roman"/>
          <w:lang w:val="es-ES_tradnl"/>
        </w:rPr>
      </w:pPr>
    </w:p>
    <w:p w14:paraId="74DFD843" w14:textId="77777777" w:rsidR="00C045BF" w:rsidRPr="002D7D7B" w:rsidRDefault="007A5C51" w:rsidP="00C52A71">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Pr="002D7D7B">
        <w:rPr>
          <w:rFonts w:ascii="Times New Roman" w:hAnsi="Times New Roman"/>
          <w:lang w:val="es-ES_tradnl"/>
        </w:rPr>
        <w:t xml:space="preserve"> </w:t>
      </w:r>
      <w:r w:rsidR="00C52A71" w:rsidRPr="002D7D7B">
        <w:rPr>
          <w:rFonts w:ascii="Times New Roman" w:hAnsi="Times New Roman"/>
          <w:lang w:val="es-ES_tradnl"/>
        </w:rPr>
        <w:t xml:space="preserve">No hay expedientes girados a comisiones en el punto </w:t>
      </w:r>
      <w:r w:rsidR="00C045BF" w:rsidRPr="002D7D7B">
        <w:rPr>
          <w:rFonts w:ascii="Times New Roman" w:hAnsi="Times New Roman"/>
          <w:lang w:val="es-ES_tradnl"/>
        </w:rPr>
        <w:t>cuatro.</w:t>
      </w:r>
    </w:p>
    <w:p w14:paraId="08D3A740" w14:textId="77777777" w:rsidR="00C045BF" w:rsidRPr="002D7D7B" w:rsidRDefault="00C045BF" w:rsidP="00C52A71">
      <w:pPr>
        <w:rPr>
          <w:rFonts w:ascii="Times New Roman" w:hAnsi="Times New Roman"/>
          <w:lang w:val="es-ES_tradnl"/>
        </w:rPr>
      </w:pPr>
    </w:p>
    <w:p w14:paraId="251B9F74" w14:textId="2FC527F8" w:rsidR="00C55895" w:rsidRPr="002D7D7B" w:rsidRDefault="008F72E5" w:rsidP="00C55895">
      <w:pPr>
        <w:jc w:val="center"/>
        <w:rPr>
          <w:rFonts w:ascii="Times New Roman" w:hAnsi="Times New Roman"/>
          <w:b/>
          <w:bCs/>
          <w:u w:val="single"/>
          <w:lang w:val="es-ES_tradnl"/>
        </w:rPr>
      </w:pPr>
      <w:r w:rsidRPr="002D7D7B">
        <w:rPr>
          <w:rFonts w:ascii="Times New Roman" w:hAnsi="Times New Roman"/>
          <w:b/>
          <w:bCs/>
          <w:u w:val="single"/>
          <w:lang w:val="es-ES_tradnl"/>
        </w:rPr>
        <w:t xml:space="preserve">Dictámenes de </w:t>
      </w:r>
      <w:r w:rsidR="00D64CCD" w:rsidRPr="002D7D7B">
        <w:rPr>
          <w:rFonts w:ascii="Times New Roman" w:hAnsi="Times New Roman"/>
          <w:b/>
          <w:bCs/>
          <w:u w:val="single"/>
          <w:lang w:val="es-ES_tradnl"/>
        </w:rPr>
        <w:t>c</w:t>
      </w:r>
      <w:r w:rsidRPr="002D7D7B">
        <w:rPr>
          <w:rFonts w:ascii="Times New Roman" w:hAnsi="Times New Roman"/>
          <w:b/>
          <w:bCs/>
          <w:u w:val="single"/>
          <w:lang w:val="es-ES_tradnl"/>
        </w:rPr>
        <w:t>omisiones</w:t>
      </w:r>
    </w:p>
    <w:p w14:paraId="763BC6C9" w14:textId="77777777" w:rsidR="008F72E5" w:rsidRPr="002D7D7B" w:rsidRDefault="008F72E5" w:rsidP="00C52A71">
      <w:pPr>
        <w:rPr>
          <w:rFonts w:ascii="Times New Roman" w:hAnsi="Times New Roman"/>
          <w:lang w:val="es-ES_tradnl"/>
        </w:rPr>
      </w:pPr>
    </w:p>
    <w:p w14:paraId="370451DD" w14:textId="56198163" w:rsidR="008B3AB5" w:rsidRPr="002D7D7B" w:rsidRDefault="008F72E5" w:rsidP="00C52A71">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00762A35" w:rsidRPr="002D7D7B">
        <w:rPr>
          <w:rFonts w:ascii="Times New Roman" w:hAnsi="Times New Roman"/>
          <w:lang w:val="es-ES_tradnl"/>
        </w:rPr>
        <w:t xml:space="preserve"> </w:t>
      </w:r>
      <w:r w:rsidR="00C526C3" w:rsidRPr="002D7D7B">
        <w:rPr>
          <w:rFonts w:ascii="Times New Roman" w:hAnsi="Times New Roman"/>
          <w:lang w:val="es-ES_tradnl"/>
        </w:rPr>
        <w:t>P</w:t>
      </w:r>
      <w:r w:rsidR="00C52A71" w:rsidRPr="002D7D7B">
        <w:rPr>
          <w:rFonts w:ascii="Times New Roman" w:hAnsi="Times New Roman"/>
          <w:lang w:val="es-ES_tradnl"/>
        </w:rPr>
        <w:t>asamos entonces</w:t>
      </w:r>
      <w:r w:rsidR="00C526C3" w:rsidRPr="002D7D7B">
        <w:rPr>
          <w:rFonts w:ascii="Times New Roman" w:hAnsi="Times New Roman"/>
          <w:lang w:val="es-ES_tradnl"/>
        </w:rPr>
        <w:t xml:space="preserve"> al</w:t>
      </w:r>
      <w:r w:rsidR="00F02477" w:rsidRPr="002D7D7B">
        <w:rPr>
          <w:rFonts w:ascii="Times New Roman" w:hAnsi="Times New Roman"/>
          <w:lang w:val="es-ES_tradnl"/>
        </w:rPr>
        <w:t xml:space="preserve"> punto cinco:</w:t>
      </w:r>
      <w:r w:rsidR="00C52A71" w:rsidRPr="002D7D7B">
        <w:rPr>
          <w:rFonts w:ascii="Times New Roman" w:hAnsi="Times New Roman"/>
          <w:lang w:val="es-ES_tradnl"/>
        </w:rPr>
        <w:t xml:space="preserve"> </w:t>
      </w:r>
      <w:r w:rsidR="00D64CCD" w:rsidRPr="002D7D7B">
        <w:rPr>
          <w:rFonts w:ascii="Times New Roman" w:hAnsi="Times New Roman"/>
          <w:lang w:val="es-ES_tradnl"/>
        </w:rPr>
        <w:t>“</w:t>
      </w:r>
      <w:r w:rsidR="009C5B72" w:rsidRPr="002D7D7B">
        <w:rPr>
          <w:rFonts w:ascii="Times New Roman" w:hAnsi="Times New Roman"/>
          <w:lang w:val="es-ES_tradnl"/>
        </w:rPr>
        <w:t>D</w:t>
      </w:r>
      <w:r w:rsidR="00C52A71" w:rsidRPr="002D7D7B">
        <w:rPr>
          <w:rFonts w:ascii="Times New Roman" w:hAnsi="Times New Roman"/>
          <w:lang w:val="es-ES_tradnl"/>
        </w:rPr>
        <w:t xml:space="preserve">ictámenes de </w:t>
      </w:r>
      <w:r w:rsidR="00D64CCD" w:rsidRPr="002D7D7B">
        <w:rPr>
          <w:rFonts w:ascii="Times New Roman" w:hAnsi="Times New Roman"/>
          <w:lang w:val="es-ES_tradnl"/>
        </w:rPr>
        <w:t>c</w:t>
      </w:r>
      <w:r w:rsidR="00C52A71" w:rsidRPr="002D7D7B">
        <w:rPr>
          <w:rFonts w:ascii="Times New Roman" w:hAnsi="Times New Roman"/>
          <w:lang w:val="es-ES_tradnl"/>
        </w:rPr>
        <w:t>omisi</w:t>
      </w:r>
      <w:r w:rsidR="00F02477" w:rsidRPr="002D7D7B">
        <w:rPr>
          <w:rFonts w:ascii="Times New Roman" w:hAnsi="Times New Roman"/>
          <w:lang w:val="es-ES_tradnl"/>
        </w:rPr>
        <w:t>o</w:t>
      </w:r>
      <w:r w:rsidR="00C52A71" w:rsidRPr="002D7D7B">
        <w:rPr>
          <w:rFonts w:ascii="Times New Roman" w:hAnsi="Times New Roman"/>
          <w:lang w:val="es-ES_tradnl"/>
        </w:rPr>
        <w:t>n</w:t>
      </w:r>
      <w:r w:rsidR="00F02477" w:rsidRPr="002D7D7B">
        <w:rPr>
          <w:rFonts w:ascii="Times New Roman" w:hAnsi="Times New Roman"/>
          <w:lang w:val="es-ES_tradnl"/>
        </w:rPr>
        <w:t>es</w:t>
      </w:r>
      <w:r w:rsidR="00D64CCD" w:rsidRPr="002D7D7B">
        <w:rPr>
          <w:rFonts w:ascii="Times New Roman" w:hAnsi="Times New Roman"/>
          <w:lang w:val="es-ES_tradnl"/>
        </w:rPr>
        <w:t>”</w:t>
      </w:r>
      <w:r w:rsidR="00C52A71" w:rsidRPr="002D7D7B">
        <w:rPr>
          <w:rFonts w:ascii="Times New Roman" w:hAnsi="Times New Roman"/>
          <w:lang w:val="es-ES_tradnl"/>
        </w:rPr>
        <w:t xml:space="preserve"> </w:t>
      </w:r>
      <w:r w:rsidR="008B3AB5" w:rsidRPr="002D7D7B">
        <w:rPr>
          <w:rFonts w:ascii="Times New Roman" w:hAnsi="Times New Roman"/>
          <w:lang w:val="es-ES_tradnl"/>
        </w:rPr>
        <w:tab/>
      </w:r>
    </w:p>
    <w:p w14:paraId="284518A2" w14:textId="6BE48EC7" w:rsidR="00664788" w:rsidRPr="002D7D7B" w:rsidRDefault="00915E6B" w:rsidP="009C097A">
      <w:pPr>
        <w:rPr>
          <w:rFonts w:ascii="Times New Roman" w:hAnsi="Times New Roman"/>
          <w:lang w:val="es-ES_tradnl"/>
        </w:rPr>
      </w:pPr>
      <w:r w:rsidRPr="002D7D7B">
        <w:rPr>
          <w:rFonts w:ascii="Times New Roman" w:hAnsi="Times New Roman"/>
          <w:lang w:val="es-ES_tradnl"/>
        </w:rPr>
        <w:lastRenderedPageBreak/>
        <w:tab/>
      </w:r>
      <w:r w:rsidR="00D64CCD" w:rsidRPr="002D7D7B">
        <w:rPr>
          <w:rFonts w:ascii="Times New Roman" w:hAnsi="Times New Roman"/>
          <w:lang w:val="es-ES_tradnl"/>
        </w:rPr>
        <w:tab/>
      </w:r>
    </w:p>
    <w:p w14:paraId="40F5844A" w14:textId="7DCEC37C" w:rsidR="00D64CCD" w:rsidRPr="002D7D7B" w:rsidRDefault="00664788" w:rsidP="009C097A">
      <w:pPr>
        <w:rPr>
          <w:rFonts w:ascii="Times New Roman" w:hAnsi="Times New Roman"/>
          <w:lang w:val="es-ES_tradnl"/>
        </w:rPr>
      </w:pPr>
      <w:r w:rsidRPr="002D7D7B">
        <w:rPr>
          <w:rFonts w:ascii="Times New Roman" w:hAnsi="Times New Roman"/>
          <w:lang w:val="es-ES_tradnl"/>
        </w:rPr>
        <w:tab/>
      </w:r>
      <w:r w:rsidR="00D64CCD" w:rsidRPr="002D7D7B">
        <w:rPr>
          <w:rFonts w:ascii="Times New Roman" w:hAnsi="Times New Roman"/>
          <w:lang w:val="es-ES_tradnl"/>
        </w:rPr>
        <w:t>En consideración.</w:t>
      </w:r>
    </w:p>
    <w:p w14:paraId="34B3A0AA" w14:textId="77777777" w:rsidR="00A30F13" w:rsidRPr="002D7D7B" w:rsidRDefault="00A30F13" w:rsidP="009C097A">
      <w:pPr>
        <w:rPr>
          <w:rFonts w:ascii="Times New Roman" w:hAnsi="Times New Roman"/>
          <w:lang w:val="es-ES_tradnl"/>
        </w:rPr>
      </w:pPr>
    </w:p>
    <w:p w14:paraId="5C0B97DD" w14:textId="6B66116F" w:rsidR="00157F5E" w:rsidRPr="002D7D7B" w:rsidRDefault="00E73D6D" w:rsidP="004A28F6">
      <w:pPr>
        <w:pStyle w:val="Prrafodelista"/>
        <w:numPr>
          <w:ilvl w:val="0"/>
          <w:numId w:val="2"/>
        </w:numPr>
        <w:rPr>
          <w:rFonts w:ascii="Times New Roman" w:hAnsi="Times New Roman"/>
          <w:lang w:val="es-ES_tradnl"/>
        </w:rPr>
      </w:pPr>
      <w:r w:rsidRPr="002D7D7B">
        <w:rPr>
          <w:rFonts w:ascii="Times New Roman" w:hAnsi="Times New Roman"/>
          <w:lang w:val="es-ES_tradnl"/>
        </w:rPr>
        <w:t>Sin observaciones, se</w:t>
      </w:r>
      <w:r w:rsidR="009C097A" w:rsidRPr="002D7D7B">
        <w:rPr>
          <w:rFonts w:ascii="Times New Roman" w:hAnsi="Times New Roman"/>
          <w:lang w:val="es-ES_tradnl"/>
        </w:rPr>
        <w:t xml:space="preserve"> enuncian y aprueban</w:t>
      </w:r>
      <w:r w:rsidR="006B0F98" w:rsidRPr="002D7D7B">
        <w:rPr>
          <w:rFonts w:ascii="Times New Roman" w:hAnsi="Times New Roman"/>
          <w:lang w:val="es-ES_tradnl"/>
        </w:rPr>
        <w:t xml:space="preserve"> </w:t>
      </w:r>
      <w:r w:rsidR="009C097A" w:rsidRPr="002D7D7B">
        <w:rPr>
          <w:rFonts w:ascii="Times New Roman" w:hAnsi="Times New Roman"/>
          <w:lang w:val="es-ES_tradnl"/>
        </w:rPr>
        <w:t xml:space="preserve">los dictámenes de la </w:t>
      </w:r>
      <w:r w:rsidR="006B0F98" w:rsidRPr="002D7D7B">
        <w:rPr>
          <w:rFonts w:ascii="Times New Roman" w:hAnsi="Times New Roman"/>
          <w:lang w:val="es-ES_tradnl"/>
        </w:rPr>
        <w:t>C</w:t>
      </w:r>
      <w:r w:rsidR="009C097A" w:rsidRPr="002D7D7B">
        <w:rPr>
          <w:rFonts w:ascii="Times New Roman" w:hAnsi="Times New Roman"/>
          <w:lang w:val="es-ES_tradnl"/>
        </w:rPr>
        <w:t>omisión</w:t>
      </w:r>
      <w:r w:rsidR="006B0F98" w:rsidRPr="002D7D7B">
        <w:rPr>
          <w:rFonts w:ascii="Times New Roman" w:hAnsi="Times New Roman"/>
          <w:lang w:val="es-ES_tradnl"/>
        </w:rPr>
        <w:t xml:space="preserve"> de Enseñanza</w:t>
      </w:r>
      <w:r w:rsidR="009C097A" w:rsidRPr="002D7D7B">
        <w:rPr>
          <w:rFonts w:ascii="Times New Roman" w:hAnsi="Times New Roman"/>
          <w:lang w:val="es-ES_tradnl"/>
        </w:rPr>
        <w:t xml:space="preserve"> en los expedientes:</w:t>
      </w:r>
      <w:r w:rsidR="00744114" w:rsidRPr="002D7D7B">
        <w:rPr>
          <w:rFonts w:ascii="Times New Roman" w:hAnsi="Times New Roman"/>
          <w:lang w:val="es-ES_tradnl"/>
        </w:rPr>
        <w:t xml:space="preserve"> </w:t>
      </w:r>
      <w:r w:rsidR="00157F5E" w:rsidRPr="002D7D7B">
        <w:rPr>
          <w:rFonts w:ascii="Times New Roman" w:hAnsi="Times New Roman"/>
          <w:lang w:val="es-ES_tradnl"/>
        </w:rPr>
        <w:t>EX-2026-01638248- -UBA-DME#FCE</w:t>
      </w:r>
      <w:r w:rsidR="0074411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EX-2026-02608713- -UBA-DME#FCE</w:t>
      </w:r>
      <w:r w:rsidR="0074411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EX-2026-02608789- -UBA-DME#FCE</w:t>
      </w:r>
      <w:r w:rsidR="0074411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EX-2025-05022532- -UBA-DME#FCE</w:t>
      </w:r>
      <w:r w:rsidR="0074411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EX-2024-06728632- -UBA-DME#FCE</w:t>
      </w:r>
      <w:r w:rsidR="00861A2A"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EX-2024-4363012- -UBA-DME#FCE</w:t>
      </w:r>
      <w:r w:rsidR="00861A2A"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EX-2024-4363309- -UBA-DME#FCE</w:t>
      </w:r>
      <w:r w:rsidR="00861A2A"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EX-2024-3280301- -UBA-DME#FCE</w:t>
      </w:r>
      <w:r w:rsidR="00861A2A"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EX-2025-2466403- -UBA-DME#FCE</w:t>
      </w:r>
      <w:r w:rsidR="00861A2A"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EX-2026-3454115- -UBA-DME#FCE</w:t>
      </w:r>
      <w:r w:rsidR="00861A2A"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EX-2026-03497691-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EX-2026-03431482-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EX-2026-03459396-</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EX-2026-03481777-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EX-2026-03682225-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EX-2026-03499294-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EX-2026-03696069-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EX-2026-03805795-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EX-2026-03739977-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EX-2026-03773772-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EX-2026-03402311-</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EX-2026-03608628-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EX-2026-03401338-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EX-2026-03738887-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EX-2026-03734522-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EX-2026-03523776-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EX-2026-03679431-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EX-2026-03535119-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EX-2026-03402336- -UBA-DME#FCE</w:t>
      </w:r>
      <w:r w:rsidR="003544DC"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EX-2026-03377088- -UBA-DME#FCE</w:t>
      </w:r>
      <w:r w:rsidR="00B36B4A"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EX-2026-03734552- -UBA-DME#FCE</w:t>
      </w:r>
      <w:r w:rsidR="00B36B4A"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EX-2026-02873165- -UBA-DME#FCE</w:t>
      </w:r>
      <w:r w:rsidR="00B36B4A"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EX-2026-02872877- -UBA-DME#FCE</w:t>
      </w:r>
      <w:r w:rsidR="00B36B4A"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EX-2026-02872902- -UBA-DME#FCE</w:t>
      </w:r>
      <w:r w:rsidR="00B36B4A"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EX-2026-02872867- -UBA-DME#FCE</w:t>
      </w:r>
      <w:r w:rsidR="00B36B4A"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EX-2026-02872978- -UBA-DME#FCE</w:t>
      </w:r>
      <w:r w:rsidR="00DA019E"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EX-2026-02872928- -UBA-DME#FCE</w:t>
      </w:r>
      <w:r w:rsidR="00DA019E"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EX-2026-02873177- -UBA-DME#FCE</w:t>
      </w:r>
      <w:r w:rsidR="00DA019E"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EX-2026-02872994- -UBA-DME#FCE</w:t>
      </w:r>
      <w:r w:rsidR="00DA019E"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EX-2026-02872859- -UBA-DME#FCE</w:t>
      </w:r>
      <w:r w:rsidR="00DA019E" w:rsidRPr="002D7D7B">
        <w:rPr>
          <w:rFonts w:ascii="Times New Roman" w:hAnsi="Times New Roman"/>
          <w:lang w:val="es-ES_tradnl"/>
        </w:rPr>
        <w:t>;</w:t>
      </w:r>
      <w:r w:rsidR="009E32E0" w:rsidRPr="002D7D7B">
        <w:rPr>
          <w:rFonts w:ascii="Times New Roman" w:hAnsi="Times New Roman"/>
          <w:lang w:val="es-ES_tradnl"/>
        </w:rPr>
        <w:t xml:space="preserve"> </w:t>
      </w:r>
      <w:r w:rsidR="00157F5E" w:rsidRPr="002D7D7B">
        <w:rPr>
          <w:rFonts w:ascii="Times New Roman" w:hAnsi="Times New Roman"/>
          <w:lang w:val="es-ES_tradnl"/>
        </w:rPr>
        <w:t>EX-2026-02873157- -UBA-DME#FCE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EX-2026-02872890- -UBA-DME#FCE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EX-2026-03397886-</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EX-2026-03397880-</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EX-2026-03245027-</w:t>
      </w:r>
      <w:r w:rsidR="00762A35" w:rsidRPr="002D7D7B">
        <w:rPr>
          <w:rFonts w:ascii="Times New Roman" w:hAnsi="Times New Roman"/>
          <w:lang w:val="es-ES_tradnl"/>
        </w:rPr>
        <w:t xml:space="preserve"> </w:t>
      </w:r>
      <w:r w:rsidR="00157F5E" w:rsidRPr="002D7D7B">
        <w:rPr>
          <w:rFonts w:ascii="Times New Roman" w:hAnsi="Times New Roman"/>
          <w:lang w:val="es-ES_tradnl"/>
        </w:rPr>
        <w:t>-UBA-</w:t>
      </w:r>
      <w:r w:rsidR="00157F5E" w:rsidRPr="002D7D7B">
        <w:rPr>
          <w:rFonts w:ascii="Times New Roman" w:hAnsi="Times New Roman"/>
          <w:lang w:val="es-ES_tradnl"/>
        </w:rPr>
        <w:lastRenderedPageBreak/>
        <w:t>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EX-2026-03245036-</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EX-2026-03245632-</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EX-2026-01510203- -UBA-DAPA#REC</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EX-2025-04185662-</w:t>
      </w:r>
      <w:r w:rsidR="00762A35" w:rsidRPr="002D7D7B">
        <w:rPr>
          <w:rFonts w:ascii="Times New Roman" w:hAnsi="Times New Roman"/>
          <w:lang w:val="es-ES_tradnl"/>
        </w:rPr>
        <w:t xml:space="preserve"> </w:t>
      </w:r>
      <w:r w:rsidR="00157F5E" w:rsidRPr="002D7D7B">
        <w:rPr>
          <w:rFonts w:ascii="Times New Roman" w:hAnsi="Times New Roman"/>
          <w:lang w:val="es-ES_tradnl"/>
        </w:rPr>
        <w:t>-UBA-DAPA#REC</w:t>
      </w:r>
      <w:r w:rsidR="002C6C81"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EX-2025-03224490-</w:t>
      </w:r>
      <w:r w:rsidR="00762A35" w:rsidRPr="002D7D7B">
        <w:rPr>
          <w:rFonts w:ascii="Times New Roman" w:hAnsi="Times New Roman"/>
          <w:lang w:val="es-ES_tradnl"/>
        </w:rPr>
        <w:t xml:space="preserve"> </w:t>
      </w:r>
      <w:r w:rsidR="00157F5E" w:rsidRPr="002D7D7B">
        <w:rPr>
          <w:rFonts w:ascii="Times New Roman" w:hAnsi="Times New Roman"/>
          <w:lang w:val="es-ES_tradnl"/>
        </w:rPr>
        <w:t>-UBA-DME#REC</w:t>
      </w:r>
      <w:r w:rsidR="00B80ECF"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EX-2026-00738475- -UBA-DME#FCE</w:t>
      </w:r>
      <w:r w:rsidR="00B80ECF"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EX-2026-01108529-</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B35A30" w:rsidRPr="002D7D7B">
        <w:rPr>
          <w:rFonts w:ascii="Times New Roman" w:hAnsi="Times New Roman"/>
          <w:lang w:val="es-ES_tradnl"/>
        </w:rPr>
        <w:t>;</w:t>
      </w:r>
      <w:r w:rsidR="00BB7C4D" w:rsidRPr="002D7D7B">
        <w:rPr>
          <w:rFonts w:ascii="Times New Roman" w:hAnsi="Times New Roman"/>
          <w:lang w:val="es-ES_tradnl"/>
        </w:rPr>
        <w:t xml:space="preserve"> </w:t>
      </w:r>
      <w:r w:rsidR="00157F5E" w:rsidRPr="002D7D7B">
        <w:rPr>
          <w:rFonts w:ascii="Times New Roman" w:hAnsi="Times New Roman"/>
          <w:lang w:val="es-ES_tradnl"/>
        </w:rPr>
        <w:t>EX-2018-052331991- -APN-DNGYFU#MECCYT</w:t>
      </w:r>
      <w:r w:rsidR="00B35A30"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EX-2026-02088196-</w:t>
      </w:r>
      <w:r w:rsidR="00762A35" w:rsidRPr="002D7D7B">
        <w:rPr>
          <w:rFonts w:ascii="Times New Roman" w:hAnsi="Times New Roman"/>
          <w:lang w:val="es-ES_tradnl"/>
        </w:rPr>
        <w:t xml:space="preserve"> </w:t>
      </w:r>
      <w:r w:rsidR="00157F5E" w:rsidRPr="002D7D7B">
        <w:rPr>
          <w:rFonts w:ascii="Times New Roman" w:hAnsi="Times New Roman"/>
          <w:lang w:val="es-ES_tradnl"/>
        </w:rPr>
        <w:t>-UBA-DAPA#REC</w:t>
      </w:r>
      <w:r w:rsidR="004D4CF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EX-2026-01914723-</w:t>
      </w:r>
      <w:r w:rsidR="00762A35" w:rsidRPr="002D7D7B">
        <w:rPr>
          <w:rFonts w:ascii="Times New Roman" w:hAnsi="Times New Roman"/>
          <w:lang w:val="es-ES_tradnl"/>
        </w:rPr>
        <w:t xml:space="preserve"> </w:t>
      </w:r>
      <w:r w:rsidR="00157F5E" w:rsidRPr="002D7D7B">
        <w:rPr>
          <w:rFonts w:ascii="Times New Roman" w:hAnsi="Times New Roman"/>
          <w:lang w:val="es-ES_tradnl"/>
        </w:rPr>
        <w:t>-UBA-DME#REC</w:t>
      </w:r>
      <w:r w:rsidR="004D4CF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EX-2026-01721819-</w:t>
      </w:r>
      <w:r w:rsidR="00762A35" w:rsidRPr="002D7D7B">
        <w:rPr>
          <w:rFonts w:ascii="Times New Roman" w:hAnsi="Times New Roman"/>
          <w:lang w:val="es-ES_tradnl"/>
        </w:rPr>
        <w:t xml:space="preserve"> </w:t>
      </w:r>
      <w:r w:rsidR="00157F5E" w:rsidRPr="002D7D7B">
        <w:rPr>
          <w:rFonts w:ascii="Times New Roman" w:hAnsi="Times New Roman"/>
          <w:lang w:val="es-ES_tradnl"/>
        </w:rPr>
        <w:t>-UBA-DAPA#REC</w:t>
      </w:r>
      <w:r w:rsidR="004D4CF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EX-2026-03598650- -UBA-DME#FCE</w:t>
      </w:r>
      <w:r w:rsidR="004D4CF4"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EX-2026-03572180- -UBA-DME#FCE</w:t>
      </w:r>
      <w:r w:rsidR="00B028F1"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EX-2026-03546220-</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B028F1"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EX-2026-03510194-</w:t>
      </w:r>
      <w:r w:rsidR="00762A35" w:rsidRPr="002D7D7B">
        <w:rPr>
          <w:rFonts w:ascii="Times New Roman" w:hAnsi="Times New Roman"/>
          <w:lang w:val="es-ES_tradnl"/>
        </w:rPr>
        <w:t xml:space="preserve"> </w:t>
      </w:r>
      <w:r w:rsidR="00157F5E" w:rsidRPr="002D7D7B">
        <w:rPr>
          <w:rFonts w:ascii="Times New Roman" w:hAnsi="Times New Roman"/>
          <w:lang w:val="es-ES_tradnl"/>
        </w:rPr>
        <w:t>-UBA-DME#FCE</w:t>
      </w:r>
      <w:r w:rsidR="00B028F1"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EX-2026-03616031- -UBA-DME#FCE</w:t>
      </w:r>
      <w:r w:rsidR="00B028F1"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EX-2026-03616259- -UBA-DME#FCE</w:t>
      </w:r>
      <w:r w:rsidR="007A26BB"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EX-2026- 03624597- -UBA-DME#FCE</w:t>
      </w:r>
      <w:r w:rsidR="007A26BB" w:rsidRPr="002D7D7B">
        <w:rPr>
          <w:rFonts w:ascii="Times New Roman" w:hAnsi="Times New Roman"/>
          <w:lang w:val="es-ES_tradnl"/>
        </w:rPr>
        <w:t>;</w:t>
      </w:r>
      <w:r w:rsidR="007656E8" w:rsidRPr="002D7D7B">
        <w:rPr>
          <w:rFonts w:ascii="Times New Roman" w:hAnsi="Times New Roman"/>
          <w:lang w:val="es-ES_tradnl"/>
        </w:rPr>
        <w:t xml:space="preserve"> </w:t>
      </w:r>
      <w:r w:rsidR="00157F5E" w:rsidRPr="002D7D7B">
        <w:rPr>
          <w:rFonts w:ascii="Times New Roman" w:hAnsi="Times New Roman"/>
          <w:lang w:val="es-ES_tradnl"/>
        </w:rPr>
        <w:t>EX-2026-03287324- -UBA-DME#FCE</w:t>
      </w:r>
      <w:r w:rsidR="00D27F22" w:rsidRPr="002D7D7B">
        <w:rPr>
          <w:rFonts w:ascii="Times New Roman" w:hAnsi="Times New Roman"/>
          <w:lang w:val="es-ES_tradnl"/>
        </w:rPr>
        <w:t>.</w:t>
      </w:r>
    </w:p>
    <w:p w14:paraId="0C2929EB" w14:textId="77777777" w:rsidR="00C370C5" w:rsidRPr="002D7D7B" w:rsidRDefault="00C370C5" w:rsidP="009C097A">
      <w:pPr>
        <w:rPr>
          <w:rFonts w:ascii="Times New Roman" w:hAnsi="Times New Roman"/>
          <w:lang w:val="es-ES_tradnl"/>
        </w:rPr>
      </w:pPr>
    </w:p>
    <w:p w14:paraId="1D4CBE22" w14:textId="45B7C663" w:rsidR="00BD4FDE" w:rsidRPr="002D7D7B" w:rsidRDefault="00C370C5" w:rsidP="00BD4FDE">
      <w:pPr>
        <w:pStyle w:val="Prrafodelista"/>
        <w:numPr>
          <w:ilvl w:val="0"/>
          <w:numId w:val="2"/>
        </w:numPr>
        <w:rPr>
          <w:rFonts w:ascii="Times New Roman" w:hAnsi="Times New Roman"/>
          <w:lang w:val="es-ES_tradnl"/>
        </w:rPr>
      </w:pPr>
      <w:r w:rsidRPr="002D7D7B">
        <w:rPr>
          <w:rFonts w:ascii="Times New Roman" w:hAnsi="Times New Roman"/>
          <w:lang w:val="es-ES_tradnl"/>
        </w:rPr>
        <w:t>S</w:t>
      </w:r>
      <w:r w:rsidR="00E73D6D" w:rsidRPr="002D7D7B">
        <w:rPr>
          <w:rFonts w:ascii="Times New Roman" w:hAnsi="Times New Roman"/>
          <w:lang w:val="es-ES_tradnl"/>
        </w:rPr>
        <w:t>in observaciones, s</w:t>
      </w:r>
      <w:r w:rsidRPr="002D7D7B">
        <w:rPr>
          <w:rFonts w:ascii="Times New Roman" w:hAnsi="Times New Roman"/>
          <w:lang w:val="es-ES_tradnl"/>
        </w:rPr>
        <w:t>e enuncian y aprueban los dictámenes de la Comisión de</w:t>
      </w:r>
      <w:r w:rsidR="00EE2D66" w:rsidRPr="002D7D7B">
        <w:rPr>
          <w:rFonts w:ascii="Times New Roman" w:hAnsi="Times New Roman"/>
          <w:lang w:val="es-ES_tradnl"/>
        </w:rPr>
        <w:t xml:space="preserve"> Investigación</w:t>
      </w:r>
      <w:r w:rsidR="00BD4FDE" w:rsidRPr="002D7D7B">
        <w:rPr>
          <w:rFonts w:ascii="Times New Roman" w:hAnsi="Times New Roman"/>
          <w:lang w:val="es-ES_tradnl"/>
        </w:rPr>
        <w:t xml:space="preserve"> en los expedientes:</w:t>
      </w:r>
      <w:r w:rsidR="00B2645B" w:rsidRPr="002D7D7B">
        <w:rPr>
          <w:rFonts w:ascii="Times New Roman" w:hAnsi="Times New Roman"/>
          <w:lang w:val="es-ES_tradnl"/>
        </w:rPr>
        <w:t xml:space="preserve"> </w:t>
      </w:r>
      <w:r w:rsidR="00BD4FDE" w:rsidRPr="002D7D7B">
        <w:rPr>
          <w:rFonts w:ascii="Times New Roman" w:hAnsi="Times New Roman"/>
          <w:lang w:val="es-ES_tradnl"/>
        </w:rPr>
        <w:t>EX-2026-03364648- -UBA-DME#FCE</w:t>
      </w:r>
      <w:r w:rsidR="00BD4FDE" w:rsidRPr="002D7D7B">
        <w:rPr>
          <w:rFonts w:ascii="Times New Roman" w:hAnsi="Times New Roman"/>
          <w:lang w:val="es-ES_tradnl"/>
        </w:rPr>
        <w:tab/>
      </w:r>
      <w:r w:rsidR="00B2645B" w:rsidRPr="002D7D7B">
        <w:rPr>
          <w:rFonts w:ascii="Times New Roman" w:hAnsi="Times New Roman"/>
          <w:lang w:val="es-ES_tradnl"/>
        </w:rPr>
        <w:t xml:space="preserve">; </w:t>
      </w:r>
      <w:r w:rsidR="00BD4FDE" w:rsidRPr="002D7D7B">
        <w:rPr>
          <w:rFonts w:ascii="Times New Roman" w:hAnsi="Times New Roman"/>
          <w:lang w:val="es-ES_tradnl"/>
        </w:rPr>
        <w:t>EX-2026-03552645- -UBA-DME#FCE</w:t>
      </w:r>
      <w:r w:rsidR="00B2645B" w:rsidRPr="002D7D7B">
        <w:rPr>
          <w:rFonts w:ascii="Times New Roman" w:hAnsi="Times New Roman"/>
          <w:lang w:val="es-ES_tradnl"/>
        </w:rPr>
        <w:t xml:space="preserve">; </w:t>
      </w:r>
      <w:r w:rsidR="00BD4FDE" w:rsidRPr="002D7D7B">
        <w:rPr>
          <w:rFonts w:ascii="Times New Roman" w:hAnsi="Times New Roman"/>
          <w:lang w:val="es-ES_tradnl"/>
        </w:rPr>
        <w:t>EX-2026-03356171- -UBA-DME#FCE</w:t>
      </w:r>
      <w:r w:rsidR="00B2645B" w:rsidRPr="002D7D7B">
        <w:rPr>
          <w:rFonts w:ascii="Times New Roman" w:hAnsi="Times New Roman"/>
          <w:lang w:val="es-ES_tradnl"/>
        </w:rPr>
        <w:t xml:space="preserve">; </w:t>
      </w:r>
      <w:r w:rsidR="00BD4FDE" w:rsidRPr="002D7D7B">
        <w:rPr>
          <w:rFonts w:ascii="Times New Roman" w:hAnsi="Times New Roman"/>
          <w:lang w:val="es-ES_tradnl"/>
        </w:rPr>
        <w:t>EX-2026-03706345- -UBA-DME#FCE</w:t>
      </w:r>
      <w:r w:rsidR="00B2645B" w:rsidRPr="002D7D7B">
        <w:rPr>
          <w:rFonts w:ascii="Times New Roman" w:hAnsi="Times New Roman"/>
          <w:lang w:val="es-ES_tradnl"/>
        </w:rPr>
        <w:t xml:space="preserve">; </w:t>
      </w:r>
      <w:r w:rsidR="00BD4FDE" w:rsidRPr="002D7D7B">
        <w:rPr>
          <w:rFonts w:ascii="Times New Roman" w:hAnsi="Times New Roman"/>
          <w:lang w:val="es-ES_tradnl"/>
        </w:rPr>
        <w:t>EX-2026-03375795- -UBA-DME#FCE</w:t>
      </w:r>
      <w:r w:rsidR="00B2645B" w:rsidRPr="002D7D7B">
        <w:rPr>
          <w:rFonts w:ascii="Times New Roman" w:hAnsi="Times New Roman"/>
          <w:lang w:val="es-ES_tradnl"/>
        </w:rPr>
        <w:t xml:space="preserve">; </w:t>
      </w:r>
      <w:r w:rsidR="00BD4FDE" w:rsidRPr="002D7D7B">
        <w:rPr>
          <w:rFonts w:ascii="Times New Roman" w:hAnsi="Times New Roman"/>
          <w:lang w:val="es-ES_tradnl"/>
        </w:rPr>
        <w:t>EX-2026-03377085- -UBA-DME#FCE</w:t>
      </w:r>
      <w:r w:rsidR="00B2645B" w:rsidRPr="002D7D7B">
        <w:rPr>
          <w:rFonts w:ascii="Times New Roman" w:hAnsi="Times New Roman"/>
          <w:lang w:val="es-ES_tradnl"/>
        </w:rPr>
        <w:t>.</w:t>
      </w:r>
    </w:p>
    <w:p w14:paraId="6D396122" w14:textId="77777777" w:rsidR="00F00C8C" w:rsidRPr="002D7D7B" w:rsidRDefault="00F00C8C" w:rsidP="00100E6A">
      <w:pPr>
        <w:rPr>
          <w:rFonts w:ascii="Times New Roman" w:hAnsi="Times New Roman"/>
          <w:lang w:val="es-ES_tradnl"/>
        </w:rPr>
      </w:pPr>
    </w:p>
    <w:p w14:paraId="082D10C1" w14:textId="36428F92" w:rsidR="00CE12CD" w:rsidRPr="002D7D7B" w:rsidRDefault="00023DD2" w:rsidP="00E44FA9">
      <w:pPr>
        <w:pStyle w:val="Prrafodelista"/>
        <w:numPr>
          <w:ilvl w:val="0"/>
          <w:numId w:val="2"/>
        </w:numPr>
        <w:rPr>
          <w:rFonts w:ascii="Times New Roman" w:hAnsi="Times New Roman"/>
          <w:lang w:val="es-ES_tradnl"/>
        </w:rPr>
      </w:pPr>
      <w:r w:rsidRPr="002D7D7B">
        <w:rPr>
          <w:rFonts w:ascii="Times New Roman" w:hAnsi="Times New Roman"/>
          <w:lang w:val="es-ES_tradnl"/>
        </w:rPr>
        <w:t>S</w:t>
      </w:r>
      <w:r w:rsidR="00E73D6D" w:rsidRPr="002D7D7B">
        <w:rPr>
          <w:rFonts w:ascii="Times New Roman" w:hAnsi="Times New Roman"/>
          <w:lang w:val="es-ES_tradnl"/>
        </w:rPr>
        <w:t>in observaciones, s</w:t>
      </w:r>
      <w:r w:rsidRPr="002D7D7B">
        <w:rPr>
          <w:rFonts w:ascii="Times New Roman" w:hAnsi="Times New Roman"/>
          <w:lang w:val="es-ES_tradnl"/>
        </w:rPr>
        <w:t>e enuncian y aprueban los dictámenes de la Comisión de Doctorado y Posdoctorado en los expedientes:</w:t>
      </w:r>
      <w:r w:rsidR="00CE12CD" w:rsidRPr="002D7D7B">
        <w:rPr>
          <w:rFonts w:ascii="Times New Roman" w:hAnsi="Times New Roman"/>
          <w:lang w:val="es-ES_tradnl"/>
        </w:rPr>
        <w:t xml:space="preserve"> EX-2026-03704792- -UBA-DME#FCE;</w:t>
      </w:r>
      <w:r w:rsidR="00472442" w:rsidRPr="002D7D7B">
        <w:rPr>
          <w:rFonts w:ascii="Times New Roman" w:hAnsi="Times New Roman"/>
          <w:lang w:val="es-ES_tradnl"/>
        </w:rPr>
        <w:t xml:space="preserve"> </w:t>
      </w:r>
      <w:r w:rsidR="00CE12CD" w:rsidRPr="002D7D7B">
        <w:rPr>
          <w:rFonts w:ascii="Times New Roman" w:hAnsi="Times New Roman"/>
          <w:lang w:val="es-ES_tradnl"/>
        </w:rPr>
        <w:t>EX-2026-03704804- -UBA-DME#FCE</w:t>
      </w:r>
      <w:r w:rsidR="00472442" w:rsidRPr="002D7D7B">
        <w:rPr>
          <w:rFonts w:ascii="Times New Roman" w:hAnsi="Times New Roman"/>
          <w:lang w:val="es-ES_tradnl"/>
        </w:rPr>
        <w:t xml:space="preserve">; </w:t>
      </w:r>
      <w:r w:rsidR="00CE12CD" w:rsidRPr="002D7D7B">
        <w:rPr>
          <w:rFonts w:ascii="Times New Roman" w:hAnsi="Times New Roman"/>
          <w:lang w:val="es-ES_tradnl"/>
        </w:rPr>
        <w:t>EX-2026-03813265- -UBA-DME#FCE</w:t>
      </w:r>
      <w:r w:rsidR="00472442" w:rsidRPr="002D7D7B">
        <w:rPr>
          <w:rFonts w:ascii="Times New Roman" w:hAnsi="Times New Roman"/>
          <w:lang w:val="es-ES_tradnl"/>
        </w:rPr>
        <w:t xml:space="preserve">; </w:t>
      </w:r>
      <w:r w:rsidR="00CE12CD" w:rsidRPr="002D7D7B">
        <w:rPr>
          <w:rFonts w:ascii="Times New Roman" w:hAnsi="Times New Roman"/>
          <w:lang w:val="es-ES_tradnl"/>
        </w:rPr>
        <w:t>EX-2026-03704971- -UBA-DME#FCE</w:t>
      </w:r>
      <w:r w:rsidR="00472442" w:rsidRPr="002D7D7B">
        <w:rPr>
          <w:rFonts w:ascii="Times New Roman" w:hAnsi="Times New Roman"/>
          <w:lang w:val="es-ES_tradnl"/>
        </w:rPr>
        <w:t xml:space="preserve">; </w:t>
      </w:r>
      <w:r w:rsidR="00CE12CD" w:rsidRPr="002D7D7B">
        <w:rPr>
          <w:rFonts w:ascii="Times New Roman" w:hAnsi="Times New Roman"/>
          <w:lang w:val="es-ES_tradnl"/>
        </w:rPr>
        <w:t>EX-2026-03704816- -UBA-DME#FCE</w:t>
      </w:r>
      <w:r w:rsidR="00472442" w:rsidRPr="002D7D7B">
        <w:rPr>
          <w:rFonts w:ascii="Times New Roman" w:hAnsi="Times New Roman"/>
          <w:lang w:val="es-ES_tradnl"/>
        </w:rPr>
        <w:t xml:space="preserve">; </w:t>
      </w:r>
      <w:r w:rsidR="00CE12CD" w:rsidRPr="002D7D7B">
        <w:rPr>
          <w:rFonts w:ascii="Times New Roman" w:hAnsi="Times New Roman"/>
          <w:lang w:val="es-ES_tradnl"/>
        </w:rPr>
        <w:t>EX-2026-03704842- -UBA-DME#FCE</w:t>
      </w:r>
      <w:r w:rsidR="00472442" w:rsidRPr="002D7D7B">
        <w:rPr>
          <w:rFonts w:ascii="Times New Roman" w:hAnsi="Times New Roman"/>
          <w:lang w:val="es-ES_tradnl"/>
        </w:rPr>
        <w:t xml:space="preserve">; </w:t>
      </w:r>
      <w:r w:rsidR="00CE12CD" w:rsidRPr="002D7D7B">
        <w:rPr>
          <w:rFonts w:ascii="Times New Roman" w:hAnsi="Times New Roman"/>
          <w:lang w:val="es-ES_tradnl"/>
        </w:rPr>
        <w:t>EX-2026-03813385- -UBA-DME#FCE</w:t>
      </w:r>
      <w:r w:rsidR="00472442" w:rsidRPr="002D7D7B">
        <w:rPr>
          <w:rFonts w:ascii="Times New Roman" w:hAnsi="Times New Roman"/>
          <w:lang w:val="es-ES_tradnl"/>
        </w:rPr>
        <w:t>;</w:t>
      </w:r>
      <w:r w:rsidR="00CE12CD" w:rsidRPr="002D7D7B">
        <w:rPr>
          <w:rFonts w:ascii="Times New Roman" w:hAnsi="Times New Roman"/>
          <w:lang w:val="es-ES_tradnl"/>
        </w:rPr>
        <w:tab/>
        <w:t>EX-2026-03704861- -UBA-DME#FCE</w:t>
      </w:r>
      <w:r w:rsidR="00472442" w:rsidRPr="002D7D7B">
        <w:rPr>
          <w:rFonts w:ascii="Times New Roman" w:hAnsi="Times New Roman"/>
          <w:lang w:val="es-ES_tradnl"/>
        </w:rPr>
        <w:t>;</w:t>
      </w:r>
      <w:r w:rsidR="00EB3031" w:rsidRPr="002D7D7B">
        <w:rPr>
          <w:rFonts w:ascii="Times New Roman" w:hAnsi="Times New Roman"/>
          <w:lang w:val="es-ES_tradnl"/>
        </w:rPr>
        <w:t xml:space="preserve"> </w:t>
      </w:r>
      <w:r w:rsidR="00CE12CD" w:rsidRPr="002D7D7B">
        <w:rPr>
          <w:rFonts w:ascii="Times New Roman" w:hAnsi="Times New Roman"/>
          <w:lang w:val="es-ES_tradnl"/>
        </w:rPr>
        <w:t>EX-2026-03705198- -UBA-DME#FCE</w:t>
      </w:r>
      <w:r w:rsidR="00EB3031" w:rsidRPr="002D7D7B">
        <w:rPr>
          <w:rFonts w:ascii="Times New Roman" w:hAnsi="Times New Roman"/>
          <w:lang w:val="es-ES_tradnl"/>
        </w:rPr>
        <w:t xml:space="preserve">; </w:t>
      </w:r>
      <w:r w:rsidR="00CE12CD" w:rsidRPr="002D7D7B">
        <w:rPr>
          <w:rFonts w:ascii="Times New Roman" w:hAnsi="Times New Roman"/>
          <w:lang w:val="es-ES_tradnl"/>
        </w:rPr>
        <w:t>EX-2026-03705227- -UBA-DME#FCE</w:t>
      </w:r>
      <w:r w:rsidR="00EB3031" w:rsidRPr="002D7D7B">
        <w:rPr>
          <w:rFonts w:ascii="Times New Roman" w:hAnsi="Times New Roman"/>
          <w:lang w:val="es-ES_tradnl"/>
        </w:rPr>
        <w:t xml:space="preserve">; </w:t>
      </w:r>
      <w:r w:rsidR="00CE12CD" w:rsidRPr="002D7D7B">
        <w:rPr>
          <w:rFonts w:ascii="Times New Roman" w:hAnsi="Times New Roman"/>
          <w:lang w:val="es-ES_tradnl"/>
        </w:rPr>
        <w:t>EX-2026-03705253- -UBA-DME#FCE</w:t>
      </w:r>
      <w:r w:rsidR="00EB3031" w:rsidRPr="002D7D7B">
        <w:rPr>
          <w:rFonts w:ascii="Times New Roman" w:hAnsi="Times New Roman"/>
          <w:lang w:val="es-ES_tradnl"/>
        </w:rPr>
        <w:t xml:space="preserve">; </w:t>
      </w:r>
      <w:r w:rsidR="00CE12CD" w:rsidRPr="002D7D7B">
        <w:rPr>
          <w:rFonts w:ascii="Times New Roman" w:hAnsi="Times New Roman"/>
          <w:lang w:val="es-ES_tradnl"/>
        </w:rPr>
        <w:t>EX-2026-03813580- -UBA-DME#FCE</w:t>
      </w:r>
      <w:r w:rsidR="008934E0" w:rsidRPr="002D7D7B">
        <w:rPr>
          <w:rFonts w:ascii="Times New Roman" w:hAnsi="Times New Roman"/>
          <w:lang w:val="es-ES_tradnl"/>
        </w:rPr>
        <w:t>.</w:t>
      </w:r>
    </w:p>
    <w:p w14:paraId="3ECEC80E" w14:textId="77777777" w:rsidR="008934E0" w:rsidRPr="002D7D7B" w:rsidRDefault="008934E0" w:rsidP="008934E0">
      <w:pPr>
        <w:rPr>
          <w:rFonts w:ascii="Times New Roman" w:hAnsi="Times New Roman"/>
          <w:lang w:val="es-ES_tradnl"/>
        </w:rPr>
      </w:pPr>
    </w:p>
    <w:p w14:paraId="01A47E36" w14:textId="77777777" w:rsidR="00237980" w:rsidRPr="002D7D7B" w:rsidRDefault="00237980" w:rsidP="008934E0">
      <w:pPr>
        <w:rPr>
          <w:rFonts w:ascii="Times New Roman" w:hAnsi="Times New Roman"/>
          <w:lang w:val="es-ES_tradnl"/>
        </w:rPr>
      </w:pPr>
    </w:p>
    <w:p w14:paraId="200D4075" w14:textId="328A9215" w:rsidR="00B8382F" w:rsidRPr="002D7D7B" w:rsidRDefault="00B8382F" w:rsidP="008934E0">
      <w:pPr>
        <w:pStyle w:val="Prrafodelista"/>
        <w:numPr>
          <w:ilvl w:val="0"/>
          <w:numId w:val="2"/>
        </w:numPr>
        <w:rPr>
          <w:rFonts w:ascii="Times New Roman" w:hAnsi="Times New Roman"/>
          <w:lang w:val="es-ES_tradnl"/>
        </w:rPr>
      </w:pPr>
      <w:r w:rsidRPr="002D7D7B">
        <w:rPr>
          <w:rFonts w:ascii="Times New Roman" w:hAnsi="Times New Roman"/>
          <w:lang w:val="es-ES_tradnl"/>
        </w:rPr>
        <w:t>S</w:t>
      </w:r>
      <w:r w:rsidR="00E73D6D" w:rsidRPr="002D7D7B">
        <w:rPr>
          <w:rFonts w:ascii="Times New Roman" w:hAnsi="Times New Roman"/>
          <w:lang w:val="es-ES_tradnl"/>
        </w:rPr>
        <w:t>in observaciones, s</w:t>
      </w:r>
      <w:r w:rsidRPr="002D7D7B">
        <w:rPr>
          <w:rFonts w:ascii="Times New Roman" w:hAnsi="Times New Roman"/>
          <w:lang w:val="es-ES_tradnl"/>
        </w:rPr>
        <w:t xml:space="preserve">e enuncian y aprueban los dictámenes de la Comisión de </w:t>
      </w:r>
      <w:r w:rsidR="00A84768" w:rsidRPr="002D7D7B">
        <w:rPr>
          <w:rFonts w:ascii="Times New Roman" w:hAnsi="Times New Roman"/>
          <w:lang w:val="es-ES_tradnl"/>
        </w:rPr>
        <w:t xml:space="preserve">Posgrado, </w:t>
      </w:r>
      <w:r w:rsidR="00A84768" w:rsidRPr="002D7D7B">
        <w:rPr>
          <w:rFonts w:ascii="Times New Roman" w:hAnsi="Times New Roman"/>
          <w:lang w:val="es-ES_tradnl"/>
        </w:rPr>
        <w:lastRenderedPageBreak/>
        <w:t>Actualización Profesional</w:t>
      </w:r>
      <w:r w:rsidRPr="002D7D7B">
        <w:rPr>
          <w:rFonts w:ascii="Times New Roman" w:hAnsi="Times New Roman"/>
          <w:lang w:val="es-ES_tradnl"/>
        </w:rPr>
        <w:t xml:space="preserve"> </w:t>
      </w:r>
      <w:r w:rsidR="00A84768" w:rsidRPr="002D7D7B">
        <w:rPr>
          <w:rFonts w:ascii="Times New Roman" w:hAnsi="Times New Roman"/>
          <w:lang w:val="es-ES_tradnl"/>
        </w:rPr>
        <w:t>y Carrera Docente</w:t>
      </w:r>
      <w:r w:rsidRPr="002D7D7B">
        <w:rPr>
          <w:rFonts w:ascii="Times New Roman" w:hAnsi="Times New Roman"/>
          <w:lang w:val="es-ES_tradnl"/>
        </w:rPr>
        <w:t xml:space="preserve"> en los expedientes:</w:t>
      </w:r>
      <w:r w:rsidR="00205E4A" w:rsidRPr="002D7D7B">
        <w:rPr>
          <w:rFonts w:ascii="Times New Roman" w:hAnsi="Times New Roman"/>
          <w:lang w:val="es-ES_tradnl"/>
        </w:rPr>
        <w:t xml:space="preserve"> EX-2026-03405712- -UBA-DME#FCE;</w:t>
      </w:r>
      <w:r w:rsidR="008A165C" w:rsidRPr="002D7D7B">
        <w:rPr>
          <w:rFonts w:ascii="Times New Roman" w:hAnsi="Times New Roman"/>
          <w:lang w:val="es-ES_tradnl"/>
        </w:rPr>
        <w:t xml:space="preserve"> </w:t>
      </w:r>
      <w:r w:rsidR="00205E4A" w:rsidRPr="002D7D7B">
        <w:rPr>
          <w:rFonts w:ascii="Times New Roman" w:hAnsi="Times New Roman"/>
          <w:lang w:val="es-ES_tradnl"/>
        </w:rPr>
        <w:t>EX-2026-03590571- -UBA-DME#FCE</w:t>
      </w:r>
      <w:r w:rsidR="008A165C" w:rsidRPr="002D7D7B">
        <w:rPr>
          <w:rFonts w:ascii="Times New Roman" w:hAnsi="Times New Roman"/>
          <w:lang w:val="es-ES_tradnl"/>
        </w:rPr>
        <w:t xml:space="preserve">; </w:t>
      </w:r>
      <w:r w:rsidR="00205E4A" w:rsidRPr="002D7D7B">
        <w:rPr>
          <w:rFonts w:ascii="Times New Roman" w:hAnsi="Times New Roman"/>
          <w:lang w:val="es-ES_tradnl"/>
        </w:rPr>
        <w:t>EX-2026-03703656- -UBA-DME#FCE</w:t>
      </w:r>
      <w:r w:rsidR="008A165C" w:rsidRPr="002D7D7B">
        <w:rPr>
          <w:rFonts w:ascii="Times New Roman" w:hAnsi="Times New Roman"/>
          <w:lang w:val="es-ES_tradnl"/>
        </w:rPr>
        <w:t xml:space="preserve">; </w:t>
      </w:r>
      <w:r w:rsidR="00205E4A" w:rsidRPr="002D7D7B">
        <w:rPr>
          <w:rFonts w:ascii="Times New Roman" w:hAnsi="Times New Roman"/>
          <w:lang w:val="es-ES_tradnl"/>
        </w:rPr>
        <w:t>EX-2026-03703692- -UBA-DME#FCE</w:t>
      </w:r>
      <w:r w:rsidR="008A165C" w:rsidRPr="002D7D7B">
        <w:rPr>
          <w:rFonts w:ascii="Times New Roman" w:hAnsi="Times New Roman"/>
          <w:lang w:val="es-ES_tradnl"/>
        </w:rPr>
        <w:t>;</w:t>
      </w:r>
      <w:r w:rsidR="00205E4A" w:rsidRPr="002D7D7B">
        <w:rPr>
          <w:rFonts w:ascii="Times New Roman" w:hAnsi="Times New Roman"/>
          <w:lang w:val="es-ES_tradnl"/>
        </w:rPr>
        <w:tab/>
        <w:t>EX-2026-03552240- -UBA-DME#FCE</w:t>
      </w:r>
      <w:r w:rsidR="008A165C" w:rsidRPr="002D7D7B">
        <w:rPr>
          <w:rFonts w:ascii="Times New Roman" w:hAnsi="Times New Roman"/>
          <w:lang w:val="es-ES_tradnl"/>
        </w:rPr>
        <w:t>.</w:t>
      </w:r>
    </w:p>
    <w:p w14:paraId="448E2797" w14:textId="77777777" w:rsidR="00C40D30" w:rsidRPr="002D7D7B" w:rsidRDefault="00C40D30" w:rsidP="008A165C">
      <w:pPr>
        <w:rPr>
          <w:rFonts w:ascii="Times New Roman" w:hAnsi="Times New Roman"/>
          <w:lang w:val="es-ES_tradnl"/>
        </w:rPr>
      </w:pPr>
    </w:p>
    <w:p w14:paraId="2F2C9F8C" w14:textId="36E9BA19" w:rsidR="008C0240" w:rsidRPr="002D7D7B" w:rsidRDefault="00C40D30" w:rsidP="00BE6BE8">
      <w:pPr>
        <w:pStyle w:val="Prrafodelista"/>
        <w:numPr>
          <w:ilvl w:val="0"/>
          <w:numId w:val="2"/>
        </w:numPr>
        <w:rPr>
          <w:rFonts w:ascii="Times New Roman" w:hAnsi="Times New Roman"/>
          <w:lang w:val="es-ES_tradnl"/>
        </w:rPr>
      </w:pPr>
      <w:r w:rsidRPr="002D7D7B">
        <w:rPr>
          <w:rFonts w:ascii="Times New Roman" w:hAnsi="Times New Roman"/>
          <w:lang w:val="es-ES_tradnl"/>
        </w:rPr>
        <w:t>S</w:t>
      </w:r>
      <w:r w:rsidR="00E73D6D" w:rsidRPr="002D7D7B">
        <w:rPr>
          <w:rFonts w:ascii="Times New Roman" w:hAnsi="Times New Roman"/>
          <w:lang w:val="es-ES_tradnl"/>
        </w:rPr>
        <w:t>in observaciones, s</w:t>
      </w:r>
      <w:r w:rsidRPr="002D7D7B">
        <w:rPr>
          <w:rFonts w:ascii="Times New Roman" w:hAnsi="Times New Roman"/>
          <w:lang w:val="es-ES_tradnl"/>
        </w:rPr>
        <w:t xml:space="preserve">e enuncian y aprueban los dictámenes de la Comisión de Asistencia Técnica </w:t>
      </w:r>
      <w:r w:rsidR="008C0240" w:rsidRPr="002D7D7B">
        <w:rPr>
          <w:rFonts w:ascii="Times New Roman" w:hAnsi="Times New Roman"/>
          <w:lang w:val="es-ES_tradnl"/>
        </w:rPr>
        <w:t>y Pasantías</w:t>
      </w:r>
      <w:r w:rsidRPr="002D7D7B">
        <w:rPr>
          <w:rFonts w:ascii="Times New Roman" w:hAnsi="Times New Roman"/>
          <w:lang w:val="es-ES_tradnl"/>
        </w:rPr>
        <w:t xml:space="preserve"> en los expedientes</w:t>
      </w:r>
      <w:r w:rsidR="00772FE0" w:rsidRPr="002D7D7B">
        <w:rPr>
          <w:rFonts w:ascii="Times New Roman" w:hAnsi="Times New Roman"/>
          <w:lang w:val="es-ES_tradnl"/>
        </w:rPr>
        <w:t xml:space="preserve">: </w:t>
      </w:r>
      <w:r w:rsidR="00BE6BE8" w:rsidRPr="002D7D7B">
        <w:rPr>
          <w:rFonts w:ascii="Times New Roman" w:hAnsi="Times New Roman"/>
          <w:lang w:val="es-ES_tradnl"/>
        </w:rPr>
        <w:t>EX-2026-03439137-</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772FE0" w:rsidRPr="002D7D7B">
        <w:rPr>
          <w:rFonts w:ascii="Times New Roman" w:hAnsi="Times New Roman"/>
          <w:lang w:val="es-ES_tradnl"/>
        </w:rPr>
        <w:t>;</w:t>
      </w:r>
      <w:r w:rsidR="004E25F1" w:rsidRPr="002D7D7B">
        <w:rPr>
          <w:rFonts w:ascii="Times New Roman" w:hAnsi="Times New Roman"/>
          <w:lang w:val="es-ES_tradnl"/>
        </w:rPr>
        <w:t xml:space="preserve"> </w:t>
      </w:r>
      <w:r w:rsidR="00BE6BE8" w:rsidRPr="002D7D7B">
        <w:rPr>
          <w:rFonts w:ascii="Times New Roman" w:hAnsi="Times New Roman"/>
          <w:lang w:val="es-ES_tradnl"/>
        </w:rPr>
        <w:t>EX-2026-03501326-</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4E25F1" w:rsidRPr="002D7D7B">
        <w:rPr>
          <w:rFonts w:ascii="Times New Roman" w:hAnsi="Times New Roman"/>
          <w:lang w:val="es-ES_tradnl"/>
        </w:rPr>
        <w:t>;</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EX-2026-03501326-</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EX-2026-03508309-</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EX-2026-03508309-</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EX-2026-03217573-</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EX-2026-03501889-</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EX-2026-03502089-</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 xml:space="preserve">; </w:t>
      </w:r>
      <w:r w:rsidR="00BE6BE8" w:rsidRPr="002D7D7B">
        <w:rPr>
          <w:rFonts w:ascii="Times New Roman" w:hAnsi="Times New Roman"/>
          <w:lang w:val="es-ES_tradnl"/>
        </w:rPr>
        <w:t>EX-2026-03527066-</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924502" w:rsidRPr="002D7D7B">
        <w:rPr>
          <w:rFonts w:ascii="Times New Roman" w:hAnsi="Times New Roman"/>
          <w:lang w:val="es-ES_tradnl"/>
        </w:rPr>
        <w:t>;</w:t>
      </w:r>
      <w:r w:rsidR="00D160E0" w:rsidRPr="002D7D7B">
        <w:rPr>
          <w:rFonts w:ascii="Times New Roman" w:hAnsi="Times New Roman"/>
          <w:lang w:val="es-ES_tradnl"/>
        </w:rPr>
        <w:t xml:space="preserve"> </w:t>
      </w:r>
      <w:r w:rsidR="00BE6BE8" w:rsidRPr="002D7D7B">
        <w:rPr>
          <w:rFonts w:ascii="Times New Roman" w:hAnsi="Times New Roman"/>
          <w:lang w:val="es-ES_tradnl"/>
        </w:rPr>
        <w:t>EX-2026-03795082- -UBA-CATP#FCE</w:t>
      </w:r>
      <w:r w:rsidR="00D160E0" w:rsidRPr="002D7D7B">
        <w:rPr>
          <w:rFonts w:ascii="Times New Roman" w:hAnsi="Times New Roman"/>
          <w:lang w:val="es-ES_tradnl"/>
        </w:rPr>
        <w:t xml:space="preserve">; </w:t>
      </w:r>
      <w:r w:rsidR="00BE6BE8" w:rsidRPr="002D7D7B">
        <w:rPr>
          <w:rFonts w:ascii="Times New Roman" w:hAnsi="Times New Roman"/>
          <w:lang w:val="es-ES_tradnl"/>
        </w:rPr>
        <w:t>EX-2026-03829656-</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D160E0" w:rsidRPr="002D7D7B">
        <w:rPr>
          <w:rFonts w:ascii="Times New Roman" w:hAnsi="Times New Roman"/>
          <w:lang w:val="es-ES_tradnl"/>
        </w:rPr>
        <w:t xml:space="preserve">; </w:t>
      </w:r>
      <w:r w:rsidR="00BE6BE8" w:rsidRPr="002D7D7B">
        <w:rPr>
          <w:rFonts w:ascii="Times New Roman" w:hAnsi="Times New Roman"/>
          <w:lang w:val="es-ES_tradnl"/>
        </w:rPr>
        <w:t>EX-2026-03593025-</w:t>
      </w:r>
      <w:r w:rsidR="009E32E0" w:rsidRPr="002D7D7B">
        <w:rPr>
          <w:rFonts w:ascii="Times New Roman" w:hAnsi="Times New Roman"/>
          <w:lang w:val="es-ES_tradnl"/>
        </w:rPr>
        <w:t xml:space="preserve"> </w:t>
      </w:r>
      <w:r w:rsidR="00BE6BE8" w:rsidRPr="002D7D7B">
        <w:rPr>
          <w:rFonts w:ascii="Times New Roman" w:hAnsi="Times New Roman"/>
          <w:lang w:val="es-ES_tradnl"/>
        </w:rPr>
        <w:t>-UBA-CATP#FCE</w:t>
      </w:r>
      <w:r w:rsidR="00D160E0" w:rsidRPr="002D7D7B">
        <w:rPr>
          <w:rFonts w:ascii="Times New Roman" w:hAnsi="Times New Roman"/>
          <w:lang w:val="es-ES_tradnl"/>
        </w:rPr>
        <w:t>.</w:t>
      </w:r>
    </w:p>
    <w:p w14:paraId="13C39445" w14:textId="77777777" w:rsidR="006619FE" w:rsidRPr="002D7D7B" w:rsidRDefault="006619FE" w:rsidP="006619FE">
      <w:pPr>
        <w:rPr>
          <w:rFonts w:ascii="Times New Roman" w:hAnsi="Times New Roman"/>
          <w:lang w:val="es-ES_tradnl"/>
        </w:rPr>
      </w:pPr>
    </w:p>
    <w:p w14:paraId="5EB7B0A6" w14:textId="0A51FFBE" w:rsidR="006619FE" w:rsidRPr="002D7D7B" w:rsidRDefault="006619FE" w:rsidP="0004411F">
      <w:pPr>
        <w:pStyle w:val="Prrafodelista"/>
        <w:numPr>
          <w:ilvl w:val="0"/>
          <w:numId w:val="2"/>
        </w:numPr>
        <w:rPr>
          <w:rFonts w:ascii="Times New Roman" w:hAnsi="Times New Roman"/>
          <w:lang w:val="es-ES_tradnl"/>
        </w:rPr>
      </w:pPr>
      <w:r w:rsidRPr="002D7D7B">
        <w:rPr>
          <w:rFonts w:ascii="Times New Roman" w:hAnsi="Times New Roman"/>
          <w:lang w:val="es-ES_tradnl"/>
        </w:rPr>
        <w:t>S</w:t>
      </w:r>
      <w:r w:rsidR="00E73D6D" w:rsidRPr="002D7D7B">
        <w:rPr>
          <w:rFonts w:ascii="Times New Roman" w:hAnsi="Times New Roman"/>
          <w:lang w:val="es-ES_tradnl"/>
        </w:rPr>
        <w:t>in observaciones, s</w:t>
      </w:r>
      <w:r w:rsidRPr="002D7D7B">
        <w:rPr>
          <w:rFonts w:ascii="Times New Roman" w:hAnsi="Times New Roman"/>
          <w:lang w:val="es-ES_tradnl"/>
        </w:rPr>
        <w:t>e enuncian y aprueban los dictámenes de la Comisión de Extensión Universitaria y Bienestar Estudiantil en los expedientes:</w:t>
      </w:r>
      <w:r w:rsidR="00EF032D" w:rsidRPr="002D7D7B">
        <w:rPr>
          <w:rFonts w:ascii="Times New Roman" w:hAnsi="Times New Roman"/>
          <w:lang w:val="es-ES_tradnl"/>
        </w:rPr>
        <w:t xml:space="preserve"> EX-2026-03530222- -UBA-DME#FCE; EX-2026-03530198- -UBA-DME#FCE; EX-2026-03530278- -UBA-DME#FCE; EX-2026-03531279- -UBA-DME#FCE; EX-2026-03771333- -UBA-DME#FCE; EX-2026-03771380- -UBA-DME#FCE; EX-2026-03380275- -UBA-DME#FCE; EX-2026-03396854- -UBA-DME#FCE; EX-2026-03616343- -UBA-DME#FCE; EX-2026-03616372- -UBA-DME#FCE; EX-2026-02272136- -UBA-DME#FCE</w:t>
      </w:r>
      <w:r w:rsidR="00FF3F53" w:rsidRPr="002D7D7B">
        <w:rPr>
          <w:rFonts w:ascii="Times New Roman" w:hAnsi="Times New Roman"/>
          <w:lang w:val="es-ES_tradnl"/>
        </w:rPr>
        <w:t>.</w:t>
      </w:r>
    </w:p>
    <w:p w14:paraId="65B0E017" w14:textId="77777777" w:rsidR="00BC610A" w:rsidRPr="002D7D7B" w:rsidRDefault="00BC610A" w:rsidP="00C3053F">
      <w:pPr>
        <w:jc w:val="center"/>
        <w:rPr>
          <w:rFonts w:ascii="Times New Roman" w:hAnsi="Times New Roman"/>
          <w:b/>
          <w:bCs/>
          <w:lang w:val="es-ES_tradnl"/>
        </w:rPr>
      </w:pPr>
    </w:p>
    <w:p w14:paraId="6F1C6702" w14:textId="77572845" w:rsidR="004532FB" w:rsidRPr="002D7D7B" w:rsidRDefault="00C3053F" w:rsidP="00C3053F">
      <w:pPr>
        <w:jc w:val="center"/>
        <w:rPr>
          <w:rFonts w:ascii="Times New Roman" w:hAnsi="Times New Roman"/>
          <w:b/>
          <w:bCs/>
          <w:u w:val="single"/>
          <w:lang w:val="es-ES_tradnl"/>
        </w:rPr>
      </w:pPr>
      <w:r w:rsidRPr="002D7D7B">
        <w:rPr>
          <w:rFonts w:ascii="Times New Roman" w:hAnsi="Times New Roman"/>
          <w:b/>
          <w:bCs/>
          <w:u w:val="single"/>
          <w:lang w:val="es-ES_tradnl"/>
        </w:rPr>
        <w:t>Informe del señor decano</w:t>
      </w:r>
    </w:p>
    <w:p w14:paraId="28FB07BC" w14:textId="77777777" w:rsidR="00BC610A" w:rsidRPr="002D7D7B" w:rsidRDefault="00BC610A" w:rsidP="00E44FA9">
      <w:pPr>
        <w:rPr>
          <w:rFonts w:ascii="Times New Roman" w:hAnsi="Times New Roman"/>
          <w:lang w:val="es-ES_tradnl"/>
        </w:rPr>
      </w:pPr>
    </w:p>
    <w:p w14:paraId="63B54796" w14:textId="77777777" w:rsidR="0078276F" w:rsidRPr="002D7D7B" w:rsidRDefault="00BC610A" w:rsidP="00E44FA9">
      <w:pPr>
        <w:rPr>
          <w:rFonts w:ascii="Times New Roman" w:hAnsi="Times New Roman"/>
          <w:lang w:val="es-ES_tradnl"/>
        </w:rPr>
      </w:pPr>
      <w:r w:rsidRPr="002D7D7B">
        <w:rPr>
          <w:rFonts w:ascii="Times New Roman" w:hAnsi="Times New Roman"/>
          <w:lang w:val="es-ES_tradnl"/>
        </w:rPr>
        <w:t xml:space="preserve">Sr. </w:t>
      </w:r>
      <w:proofErr w:type="gramStart"/>
      <w:r w:rsidRPr="002D7D7B">
        <w:rPr>
          <w:rFonts w:ascii="Times New Roman" w:hAnsi="Times New Roman"/>
          <w:lang w:val="es-ES_tradnl"/>
        </w:rPr>
        <w:t>DECANO.-</w:t>
      </w:r>
      <w:proofErr w:type="gramEnd"/>
      <w:r w:rsidRPr="002D7D7B">
        <w:rPr>
          <w:rFonts w:ascii="Times New Roman" w:hAnsi="Times New Roman"/>
          <w:lang w:val="es-ES_tradnl"/>
        </w:rPr>
        <w:t xml:space="preserve"> </w:t>
      </w:r>
      <w:r w:rsidR="00C52A71" w:rsidRPr="002D7D7B">
        <w:rPr>
          <w:rFonts w:ascii="Times New Roman" w:hAnsi="Times New Roman"/>
          <w:lang w:val="es-ES_tradnl"/>
        </w:rPr>
        <w:t xml:space="preserve">Pasando al informe de quien les habla, quiero simplemente comentar el anticipo que dimos en la reunión del 23 de junio pasado. Ustedes recordarán que ese mismo día estaban iniciando sus sesiones los dos </w:t>
      </w:r>
      <w:r w:rsidR="00FE05B3" w:rsidRPr="002D7D7B">
        <w:rPr>
          <w:rFonts w:ascii="Times New Roman" w:hAnsi="Times New Roman"/>
          <w:lang w:val="es-ES_tradnl"/>
        </w:rPr>
        <w:t>C</w:t>
      </w:r>
      <w:r w:rsidR="00C52A71" w:rsidRPr="002D7D7B">
        <w:rPr>
          <w:rFonts w:ascii="Times New Roman" w:hAnsi="Times New Roman"/>
          <w:lang w:val="es-ES_tradnl"/>
        </w:rPr>
        <w:t xml:space="preserve">onsejos: el Consejo de Decanas y Decanos de Ciencias Económicas de Universidades Nacionales y el Consejo Iberoamericano de Decanas y Decanos de Ciencias Económicas </w:t>
      </w:r>
      <w:r w:rsidR="0078276F" w:rsidRPr="002D7D7B">
        <w:rPr>
          <w:rFonts w:ascii="Times New Roman" w:hAnsi="Times New Roman"/>
          <w:lang w:val="es-ES_tradnl"/>
        </w:rPr>
        <w:t xml:space="preserve">y </w:t>
      </w:r>
      <w:r w:rsidR="00C52A71" w:rsidRPr="002D7D7B">
        <w:rPr>
          <w:rFonts w:ascii="Times New Roman" w:hAnsi="Times New Roman"/>
          <w:lang w:val="es-ES_tradnl"/>
        </w:rPr>
        <w:t xml:space="preserve">Empresariales. </w:t>
      </w:r>
    </w:p>
    <w:p w14:paraId="7AA82242" w14:textId="77777777" w:rsidR="00F33B46" w:rsidRPr="002D7D7B" w:rsidRDefault="0078276F" w:rsidP="00E44FA9">
      <w:pPr>
        <w:rPr>
          <w:rFonts w:ascii="Times New Roman" w:hAnsi="Times New Roman"/>
          <w:lang w:val="es-ES_tradnl"/>
        </w:rPr>
      </w:pPr>
      <w:r w:rsidRPr="002D7D7B">
        <w:rPr>
          <w:rFonts w:ascii="Times New Roman" w:hAnsi="Times New Roman"/>
          <w:lang w:val="es-ES_tradnl"/>
        </w:rPr>
        <w:tab/>
      </w:r>
    </w:p>
    <w:p w14:paraId="46555ECB" w14:textId="672E4F34" w:rsidR="00F33B46"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En el primer caso</w:t>
      </w:r>
      <w:r w:rsidR="0078276F" w:rsidRPr="002D7D7B">
        <w:rPr>
          <w:rFonts w:ascii="Times New Roman" w:hAnsi="Times New Roman"/>
          <w:lang w:val="es-ES_tradnl"/>
        </w:rPr>
        <w:t>,</w:t>
      </w:r>
      <w:r w:rsidR="00C52A71" w:rsidRPr="002D7D7B">
        <w:rPr>
          <w:rFonts w:ascii="Times New Roman" w:hAnsi="Times New Roman"/>
          <w:lang w:val="es-ES_tradnl"/>
        </w:rPr>
        <w:t xml:space="preserve"> el Consejo de </w:t>
      </w:r>
      <w:r w:rsidR="0078276F" w:rsidRPr="002D7D7B">
        <w:rPr>
          <w:rFonts w:ascii="Times New Roman" w:hAnsi="Times New Roman"/>
          <w:lang w:val="es-ES_tradnl"/>
        </w:rPr>
        <w:t xml:space="preserve">Decanas y </w:t>
      </w:r>
      <w:r w:rsidR="00C52A71" w:rsidRPr="002D7D7B">
        <w:rPr>
          <w:rFonts w:ascii="Times New Roman" w:hAnsi="Times New Roman"/>
          <w:lang w:val="es-ES_tradnl"/>
        </w:rPr>
        <w:t xml:space="preserve">Decanos de </w:t>
      </w:r>
      <w:r w:rsidR="00FC7A87" w:rsidRPr="002D7D7B">
        <w:rPr>
          <w:rFonts w:ascii="Times New Roman" w:hAnsi="Times New Roman"/>
          <w:lang w:val="es-ES_tradnl"/>
        </w:rPr>
        <w:t xml:space="preserve">Ciencias Económicas de </w:t>
      </w:r>
      <w:r w:rsidR="00C52A71" w:rsidRPr="002D7D7B">
        <w:rPr>
          <w:rFonts w:ascii="Times New Roman" w:hAnsi="Times New Roman"/>
          <w:lang w:val="es-ES_tradnl"/>
        </w:rPr>
        <w:t>Universidades Nacionales culminó la discusión</w:t>
      </w:r>
      <w:r w:rsidR="00AD7621" w:rsidRPr="002D7D7B">
        <w:rPr>
          <w:rFonts w:ascii="Times New Roman" w:hAnsi="Times New Roman"/>
          <w:lang w:val="es-ES_tradnl"/>
        </w:rPr>
        <w:t xml:space="preserve"> y</w:t>
      </w:r>
      <w:r w:rsidR="00C52A71" w:rsidRPr="002D7D7B">
        <w:rPr>
          <w:rFonts w:ascii="Times New Roman" w:hAnsi="Times New Roman"/>
          <w:lang w:val="es-ES_tradnl"/>
        </w:rPr>
        <w:t xml:space="preserve"> </w:t>
      </w:r>
      <w:r w:rsidR="00A45995" w:rsidRPr="002D7D7B">
        <w:rPr>
          <w:rFonts w:ascii="Times New Roman" w:hAnsi="Times New Roman"/>
          <w:lang w:val="es-ES_tradnl"/>
        </w:rPr>
        <w:t>aprobó</w:t>
      </w:r>
      <w:r w:rsidR="00C52A71" w:rsidRPr="002D7D7B">
        <w:rPr>
          <w:rFonts w:ascii="Times New Roman" w:hAnsi="Times New Roman"/>
          <w:lang w:val="es-ES_tradnl"/>
        </w:rPr>
        <w:t xml:space="preserve"> los estándares para la </w:t>
      </w:r>
      <w:r w:rsidR="00C52A71" w:rsidRPr="002D7D7B">
        <w:rPr>
          <w:rFonts w:ascii="Times New Roman" w:hAnsi="Times New Roman"/>
          <w:lang w:val="es-ES_tradnl"/>
        </w:rPr>
        <w:lastRenderedPageBreak/>
        <w:t xml:space="preserve">acreditación de las carreras del artículo 43. En este sentido, nuestra carrera de Contador Público está </w:t>
      </w:r>
      <w:r w:rsidR="00A45995" w:rsidRPr="002D7D7B">
        <w:rPr>
          <w:rFonts w:ascii="Times New Roman" w:hAnsi="Times New Roman"/>
          <w:lang w:val="es-ES_tradnl"/>
        </w:rPr>
        <w:t xml:space="preserve">alcanzada </w:t>
      </w:r>
      <w:r w:rsidR="00C52A71" w:rsidRPr="002D7D7B">
        <w:rPr>
          <w:rFonts w:ascii="Times New Roman" w:hAnsi="Times New Roman"/>
          <w:lang w:val="es-ES_tradnl"/>
        </w:rPr>
        <w:t>por ese artículo 43</w:t>
      </w:r>
      <w:r w:rsidR="00FD0702" w:rsidRPr="002D7D7B">
        <w:rPr>
          <w:rFonts w:ascii="Times New Roman" w:hAnsi="Times New Roman"/>
          <w:lang w:val="es-ES_tradnl"/>
        </w:rPr>
        <w:t xml:space="preserve"> −está</w:t>
      </w:r>
      <w:r w:rsidR="009E32E0" w:rsidRPr="002D7D7B">
        <w:rPr>
          <w:rFonts w:ascii="Times New Roman" w:hAnsi="Times New Roman"/>
          <w:lang w:val="es-ES_tradnl"/>
        </w:rPr>
        <w:t xml:space="preserve"> </w:t>
      </w:r>
      <w:r w:rsidR="00C52A71" w:rsidRPr="002D7D7B">
        <w:rPr>
          <w:rFonts w:ascii="Times New Roman" w:hAnsi="Times New Roman"/>
          <w:lang w:val="es-ES_tradnl"/>
        </w:rPr>
        <w:t>incluida la carrera de Contador Público en ese artículo 43</w:t>
      </w:r>
      <w:r w:rsidR="00FD0702" w:rsidRPr="002D7D7B">
        <w:rPr>
          <w:rFonts w:ascii="Times New Roman" w:hAnsi="Times New Roman"/>
          <w:lang w:val="es-ES_tradnl"/>
        </w:rPr>
        <w:t>−,</w:t>
      </w:r>
      <w:r w:rsidR="00C52A71" w:rsidRPr="002D7D7B">
        <w:rPr>
          <w:rFonts w:ascii="Times New Roman" w:hAnsi="Times New Roman"/>
          <w:lang w:val="es-ES_tradnl"/>
        </w:rPr>
        <w:t xml:space="preserve"> y el Consejo de Decanas y Decanos determinó, vale la pena anunciarlo, un mínimo de 2.400 horas para los futuros planes de estudio.</w:t>
      </w:r>
      <w:r w:rsidR="00EE764E" w:rsidRPr="002D7D7B">
        <w:rPr>
          <w:rFonts w:ascii="Times New Roman" w:hAnsi="Times New Roman"/>
          <w:lang w:val="es-ES_tradnl"/>
        </w:rPr>
        <w:t xml:space="preserve"> </w:t>
      </w:r>
      <w:r w:rsidR="00C52A71" w:rsidRPr="002D7D7B">
        <w:rPr>
          <w:rFonts w:ascii="Times New Roman" w:hAnsi="Times New Roman"/>
          <w:lang w:val="es-ES_tradnl"/>
        </w:rPr>
        <w:t>Est</w:t>
      </w:r>
      <w:r w:rsidR="0066104F" w:rsidRPr="002D7D7B">
        <w:rPr>
          <w:rFonts w:ascii="Times New Roman" w:hAnsi="Times New Roman"/>
          <w:lang w:val="es-ES_tradnl"/>
        </w:rPr>
        <w:t>e</w:t>
      </w:r>
      <w:r w:rsidR="00C52A71" w:rsidRPr="002D7D7B">
        <w:rPr>
          <w:rFonts w:ascii="Times New Roman" w:hAnsi="Times New Roman"/>
          <w:lang w:val="es-ES_tradnl"/>
        </w:rPr>
        <w:t xml:space="preserve"> es un tema que venía debatiéndose y culminó en esas sesiones que hub</w:t>
      </w:r>
      <w:r w:rsidR="00EE764E" w:rsidRPr="002D7D7B">
        <w:rPr>
          <w:rFonts w:ascii="Times New Roman" w:hAnsi="Times New Roman"/>
          <w:lang w:val="es-ES_tradnl"/>
        </w:rPr>
        <w:t>o del</w:t>
      </w:r>
      <w:r w:rsidR="00C52A71" w:rsidRPr="002D7D7B">
        <w:rPr>
          <w:rFonts w:ascii="Times New Roman" w:hAnsi="Times New Roman"/>
          <w:lang w:val="es-ES_tradnl"/>
        </w:rPr>
        <w:t xml:space="preserve"> 23 al 25 de junio pasado. </w:t>
      </w:r>
      <w:r w:rsidR="00EE764E" w:rsidRPr="002D7D7B">
        <w:rPr>
          <w:rFonts w:ascii="Times New Roman" w:hAnsi="Times New Roman"/>
          <w:lang w:val="es-ES_tradnl"/>
        </w:rPr>
        <w:tab/>
      </w:r>
    </w:p>
    <w:p w14:paraId="10748E96" w14:textId="54226B22" w:rsidR="00B34088"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El día 26 se llevó a cabo una bienvenida por parte de la Universidad Nacional de San Antonio de Areco a todas las decanas y decanos del pa</w:t>
      </w:r>
      <w:r w:rsidR="00B34088" w:rsidRPr="002D7D7B">
        <w:rPr>
          <w:rFonts w:ascii="Times New Roman" w:hAnsi="Times New Roman"/>
          <w:lang w:val="es-ES_tradnl"/>
        </w:rPr>
        <w:t>ís</w:t>
      </w:r>
      <w:r w:rsidR="00C52A71" w:rsidRPr="002D7D7B">
        <w:rPr>
          <w:rFonts w:ascii="Times New Roman" w:hAnsi="Times New Roman"/>
          <w:lang w:val="es-ES_tradnl"/>
        </w:rPr>
        <w:t xml:space="preserve">, de América Latina y el Caribe y de España que nos acompañaron. </w:t>
      </w:r>
    </w:p>
    <w:p w14:paraId="6B8C484D" w14:textId="77777777" w:rsidR="00F33B46" w:rsidRPr="002D7D7B" w:rsidRDefault="00B34088" w:rsidP="00E44FA9">
      <w:pPr>
        <w:rPr>
          <w:rFonts w:ascii="Times New Roman" w:hAnsi="Times New Roman"/>
          <w:lang w:val="es-ES_tradnl"/>
        </w:rPr>
      </w:pPr>
      <w:r w:rsidRPr="002D7D7B">
        <w:rPr>
          <w:rFonts w:ascii="Times New Roman" w:hAnsi="Times New Roman"/>
          <w:lang w:val="es-ES_tradnl"/>
        </w:rPr>
        <w:tab/>
      </w:r>
    </w:p>
    <w:p w14:paraId="6FDD7C6D" w14:textId="7FBEA44F" w:rsidR="00ED53F8"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Y en el caso del Consejo Iberoamericano, que tuvo su primera sesión plenaria en América, inauguró en nuestra Facultad la filial de la </w:t>
      </w:r>
      <w:r w:rsidR="0081084F" w:rsidRPr="002D7D7B">
        <w:rPr>
          <w:rFonts w:ascii="Times New Roman" w:hAnsi="Times New Roman"/>
          <w:lang w:val="es-ES_tradnl"/>
        </w:rPr>
        <w:t>R</w:t>
      </w:r>
      <w:r w:rsidR="00C52A71" w:rsidRPr="002D7D7B">
        <w:rPr>
          <w:rFonts w:ascii="Times New Roman" w:hAnsi="Times New Roman"/>
          <w:lang w:val="es-ES_tradnl"/>
        </w:rPr>
        <w:t xml:space="preserve">egión América Latina y el Caribe de la </w:t>
      </w:r>
      <w:r w:rsidR="005E6FAE" w:rsidRPr="002D7D7B">
        <w:rPr>
          <w:rFonts w:ascii="Times New Roman" w:hAnsi="Times New Roman"/>
          <w:lang w:val="es-ES_tradnl"/>
        </w:rPr>
        <w:t>C</w:t>
      </w:r>
      <w:r w:rsidR="00C52A71" w:rsidRPr="002D7D7B">
        <w:rPr>
          <w:rFonts w:ascii="Times New Roman" w:hAnsi="Times New Roman"/>
          <w:lang w:val="es-ES_tradnl"/>
        </w:rPr>
        <w:t xml:space="preserve">átedra </w:t>
      </w:r>
      <w:r w:rsidR="005E6FAE" w:rsidRPr="002D7D7B">
        <w:rPr>
          <w:rFonts w:ascii="Times New Roman" w:hAnsi="Times New Roman"/>
          <w:lang w:val="es-ES_tradnl"/>
        </w:rPr>
        <w:t>I</w:t>
      </w:r>
      <w:r w:rsidR="00C52A71" w:rsidRPr="002D7D7B">
        <w:rPr>
          <w:rFonts w:ascii="Times New Roman" w:hAnsi="Times New Roman"/>
          <w:lang w:val="es-ES_tradnl"/>
        </w:rPr>
        <w:t xml:space="preserve">nternacional </w:t>
      </w:r>
      <w:r w:rsidR="005E6FAE" w:rsidRPr="002D7D7B">
        <w:rPr>
          <w:rFonts w:ascii="Times New Roman" w:hAnsi="Times New Roman"/>
          <w:lang w:val="es-ES_tradnl"/>
        </w:rPr>
        <w:t>C</w:t>
      </w:r>
      <w:r w:rsidR="003743D7" w:rsidRPr="002D7D7B">
        <w:rPr>
          <w:rFonts w:ascii="Times New Roman" w:hAnsi="Times New Roman"/>
          <w:lang w:val="es-ES_tradnl"/>
        </w:rPr>
        <w:t>ONIDECE</w:t>
      </w:r>
      <w:r w:rsidR="000D1474" w:rsidRPr="002D7D7B">
        <w:rPr>
          <w:rFonts w:ascii="Times New Roman" w:hAnsi="Times New Roman"/>
          <w:lang w:val="es-ES_tradnl"/>
        </w:rPr>
        <w:t xml:space="preserve"> </w:t>
      </w:r>
      <w:r w:rsidR="00057B4D" w:rsidRPr="002D7D7B">
        <w:rPr>
          <w:rFonts w:ascii="Times New Roman" w:hAnsi="Times New Roman"/>
          <w:lang w:val="es-ES_tradnl"/>
        </w:rPr>
        <w:t>−</w:t>
      </w:r>
      <w:r w:rsidR="000D1474" w:rsidRPr="002D7D7B">
        <w:rPr>
          <w:rFonts w:ascii="Times New Roman" w:hAnsi="Times New Roman"/>
          <w:lang w:val="es-ES_tradnl"/>
        </w:rPr>
        <w:t>Consejo Iberoamericano de Decanas y Decanos de Ciencias Económicas y Empresariales</w:t>
      </w:r>
      <w:r w:rsidR="00057B4D" w:rsidRPr="002D7D7B">
        <w:rPr>
          <w:rFonts w:ascii="Times New Roman" w:hAnsi="Times New Roman"/>
          <w:lang w:val="es-ES_tradnl"/>
        </w:rPr>
        <w:t>−</w:t>
      </w:r>
      <w:r w:rsidR="000D1474" w:rsidRPr="002D7D7B">
        <w:rPr>
          <w:rFonts w:ascii="Times New Roman" w:hAnsi="Times New Roman"/>
          <w:lang w:val="es-ES_tradnl"/>
        </w:rPr>
        <w:t xml:space="preserve">, </w:t>
      </w:r>
      <w:r w:rsidR="00C52A71" w:rsidRPr="002D7D7B">
        <w:rPr>
          <w:rFonts w:ascii="Times New Roman" w:hAnsi="Times New Roman"/>
          <w:lang w:val="es-ES_tradnl"/>
        </w:rPr>
        <w:t xml:space="preserve">que lleva el nombre de los presidentes </w:t>
      </w:r>
      <w:r w:rsidR="00E11956" w:rsidRPr="002D7D7B">
        <w:rPr>
          <w:rFonts w:ascii="Times New Roman" w:hAnsi="Times New Roman"/>
          <w:lang w:val="es-ES_tradnl"/>
        </w:rPr>
        <w:t xml:space="preserve">fundadores </w:t>
      </w:r>
      <w:r w:rsidR="00C52A71" w:rsidRPr="002D7D7B">
        <w:rPr>
          <w:rFonts w:ascii="Times New Roman" w:hAnsi="Times New Roman"/>
          <w:lang w:val="es-ES_tradnl"/>
        </w:rPr>
        <w:t>de las dos regiones</w:t>
      </w:r>
      <w:r w:rsidR="00E11956" w:rsidRPr="002D7D7B">
        <w:rPr>
          <w:rFonts w:ascii="Times New Roman" w:hAnsi="Times New Roman"/>
          <w:lang w:val="es-ES_tradnl"/>
        </w:rPr>
        <w:t xml:space="preserve">: el del </w:t>
      </w:r>
      <w:r w:rsidR="00C52A71" w:rsidRPr="002D7D7B">
        <w:rPr>
          <w:rFonts w:ascii="Times New Roman" w:hAnsi="Times New Roman"/>
          <w:lang w:val="es-ES_tradnl"/>
        </w:rPr>
        <w:t xml:space="preserve">presidente de la </w:t>
      </w:r>
      <w:r w:rsidR="00E32333" w:rsidRPr="002D7D7B">
        <w:rPr>
          <w:rFonts w:ascii="Times New Roman" w:hAnsi="Times New Roman"/>
          <w:lang w:val="es-ES_tradnl"/>
        </w:rPr>
        <w:t>R</w:t>
      </w:r>
      <w:r w:rsidR="00C52A71" w:rsidRPr="002D7D7B">
        <w:rPr>
          <w:rFonts w:ascii="Times New Roman" w:hAnsi="Times New Roman"/>
          <w:lang w:val="es-ES_tradnl"/>
        </w:rPr>
        <w:t xml:space="preserve">egión España y el presidente de la </w:t>
      </w:r>
      <w:r w:rsidR="00E11956" w:rsidRPr="002D7D7B">
        <w:rPr>
          <w:rFonts w:ascii="Times New Roman" w:hAnsi="Times New Roman"/>
          <w:lang w:val="es-ES_tradnl"/>
        </w:rPr>
        <w:t>R</w:t>
      </w:r>
      <w:r w:rsidR="00C52A71" w:rsidRPr="002D7D7B">
        <w:rPr>
          <w:rFonts w:ascii="Times New Roman" w:hAnsi="Times New Roman"/>
          <w:lang w:val="es-ES_tradnl"/>
        </w:rPr>
        <w:t xml:space="preserve">egión América Latina y </w:t>
      </w:r>
      <w:r w:rsidR="00E11956" w:rsidRPr="002D7D7B">
        <w:rPr>
          <w:rFonts w:ascii="Times New Roman" w:hAnsi="Times New Roman"/>
          <w:lang w:val="es-ES_tradnl"/>
        </w:rPr>
        <w:t xml:space="preserve">el </w:t>
      </w:r>
      <w:r w:rsidR="00C52A71" w:rsidRPr="002D7D7B">
        <w:rPr>
          <w:rFonts w:ascii="Times New Roman" w:hAnsi="Times New Roman"/>
          <w:lang w:val="es-ES_tradnl"/>
        </w:rPr>
        <w:t>Caribe</w:t>
      </w:r>
      <w:r w:rsidR="00F90229" w:rsidRPr="002D7D7B">
        <w:rPr>
          <w:rFonts w:ascii="Times New Roman" w:hAnsi="Times New Roman"/>
          <w:lang w:val="es-ES_tradnl"/>
        </w:rPr>
        <w:t>. Como dije</w:t>
      </w:r>
      <w:r w:rsidR="000A6746" w:rsidRPr="002D7D7B">
        <w:rPr>
          <w:rFonts w:ascii="Times New Roman" w:hAnsi="Times New Roman"/>
          <w:lang w:val="es-ES_tradnl"/>
        </w:rPr>
        <w:t>,</w:t>
      </w:r>
      <w:r w:rsidR="00ED53F8" w:rsidRPr="002D7D7B">
        <w:rPr>
          <w:rFonts w:ascii="Times New Roman" w:hAnsi="Times New Roman"/>
          <w:lang w:val="es-ES_tradnl"/>
        </w:rPr>
        <w:t xml:space="preserve"> esto es en nuestra Casa.</w:t>
      </w:r>
      <w:r w:rsidR="00E11956" w:rsidRPr="002D7D7B">
        <w:rPr>
          <w:rFonts w:ascii="Times New Roman" w:hAnsi="Times New Roman"/>
          <w:lang w:val="es-ES_tradnl"/>
        </w:rPr>
        <w:t xml:space="preserve"> </w:t>
      </w:r>
    </w:p>
    <w:p w14:paraId="0BCFE541" w14:textId="77777777" w:rsidR="00F33B46" w:rsidRPr="002D7D7B" w:rsidRDefault="00ED53F8" w:rsidP="00E44FA9">
      <w:pPr>
        <w:rPr>
          <w:rFonts w:ascii="Times New Roman" w:hAnsi="Times New Roman"/>
          <w:lang w:val="es-ES_tradnl"/>
        </w:rPr>
      </w:pPr>
      <w:r w:rsidRPr="002D7D7B">
        <w:rPr>
          <w:rFonts w:ascii="Times New Roman" w:hAnsi="Times New Roman"/>
          <w:lang w:val="es-ES_tradnl"/>
        </w:rPr>
        <w:tab/>
      </w:r>
    </w:p>
    <w:p w14:paraId="7BC1A6AB" w14:textId="419A9C9F" w:rsidR="00657026"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Vale la pena decir que estamos en el orden de </w:t>
      </w:r>
      <w:r w:rsidR="00C25697" w:rsidRPr="002D7D7B">
        <w:rPr>
          <w:rFonts w:ascii="Times New Roman" w:hAnsi="Times New Roman"/>
          <w:lang w:val="es-ES_tradnl"/>
        </w:rPr>
        <w:t xml:space="preserve">los veintidós </w:t>
      </w:r>
      <w:r w:rsidR="00C52A71" w:rsidRPr="002D7D7B">
        <w:rPr>
          <w:rFonts w:ascii="Times New Roman" w:hAnsi="Times New Roman"/>
          <w:lang w:val="es-ES_tradnl"/>
        </w:rPr>
        <w:t>pedidos de filiales de esta sede en varias universidades del pa</w:t>
      </w:r>
      <w:r w:rsidR="00C25697" w:rsidRPr="002D7D7B">
        <w:rPr>
          <w:rFonts w:ascii="Times New Roman" w:hAnsi="Times New Roman"/>
          <w:lang w:val="es-ES_tradnl"/>
        </w:rPr>
        <w:t>í</w:t>
      </w:r>
      <w:r w:rsidR="00C52A71" w:rsidRPr="002D7D7B">
        <w:rPr>
          <w:rFonts w:ascii="Times New Roman" w:hAnsi="Times New Roman"/>
          <w:lang w:val="es-ES_tradnl"/>
        </w:rPr>
        <w:t xml:space="preserve">s y del exterior, siempre en la </w:t>
      </w:r>
      <w:r w:rsidR="00E32333" w:rsidRPr="002D7D7B">
        <w:rPr>
          <w:rFonts w:ascii="Times New Roman" w:hAnsi="Times New Roman"/>
          <w:lang w:val="es-ES_tradnl"/>
        </w:rPr>
        <w:t>R</w:t>
      </w:r>
      <w:r w:rsidR="00C52A71" w:rsidRPr="002D7D7B">
        <w:rPr>
          <w:rFonts w:ascii="Times New Roman" w:hAnsi="Times New Roman"/>
          <w:lang w:val="es-ES_tradnl"/>
        </w:rPr>
        <w:t xml:space="preserve">egión América Latina y el Caribe. </w:t>
      </w:r>
    </w:p>
    <w:p w14:paraId="71FD99E9" w14:textId="77777777" w:rsidR="00F33B46" w:rsidRPr="002D7D7B" w:rsidRDefault="00657026" w:rsidP="00E44FA9">
      <w:pPr>
        <w:rPr>
          <w:rFonts w:ascii="Times New Roman" w:hAnsi="Times New Roman"/>
          <w:lang w:val="es-ES_tradnl"/>
        </w:rPr>
      </w:pPr>
      <w:r w:rsidRPr="002D7D7B">
        <w:rPr>
          <w:rFonts w:ascii="Times New Roman" w:hAnsi="Times New Roman"/>
          <w:lang w:val="es-ES_tradnl"/>
        </w:rPr>
        <w:tab/>
      </w:r>
    </w:p>
    <w:p w14:paraId="142A0D3B" w14:textId="2FC0800B" w:rsidR="0099343C"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También es importante destacar que nuestra </w:t>
      </w:r>
      <w:r w:rsidR="00E32333" w:rsidRPr="002D7D7B">
        <w:rPr>
          <w:rFonts w:ascii="Times New Roman" w:hAnsi="Times New Roman"/>
          <w:lang w:val="es-ES_tradnl"/>
        </w:rPr>
        <w:t>R</w:t>
      </w:r>
      <w:r w:rsidR="00C52A71" w:rsidRPr="002D7D7B">
        <w:rPr>
          <w:rFonts w:ascii="Times New Roman" w:hAnsi="Times New Roman"/>
          <w:lang w:val="es-ES_tradnl"/>
        </w:rPr>
        <w:t xml:space="preserve">egión América Latina y el Caribe se quedó </w:t>
      </w:r>
      <w:r w:rsidR="00C07769" w:rsidRPr="002D7D7B">
        <w:rPr>
          <w:rFonts w:ascii="Times New Roman" w:hAnsi="Times New Roman"/>
          <w:lang w:val="es-ES_tradnl"/>
        </w:rPr>
        <w:t>−como se había acordado en el plenario de Málaga−</w:t>
      </w:r>
      <w:r w:rsidR="00167799" w:rsidRPr="002D7D7B">
        <w:rPr>
          <w:rFonts w:ascii="Times New Roman" w:hAnsi="Times New Roman"/>
          <w:lang w:val="es-ES_tradnl"/>
        </w:rPr>
        <w:t xml:space="preserve"> </w:t>
      </w:r>
      <w:r w:rsidR="00C52A71" w:rsidRPr="002D7D7B">
        <w:rPr>
          <w:rFonts w:ascii="Times New Roman" w:hAnsi="Times New Roman"/>
          <w:lang w:val="es-ES_tradnl"/>
        </w:rPr>
        <w:t xml:space="preserve">con </w:t>
      </w:r>
      <w:r w:rsidR="00366029" w:rsidRPr="002D7D7B">
        <w:rPr>
          <w:rFonts w:ascii="Times New Roman" w:hAnsi="Times New Roman"/>
          <w:lang w:val="es-ES_tradnl"/>
        </w:rPr>
        <w:t>tres</w:t>
      </w:r>
      <w:r w:rsidR="00C52A71" w:rsidRPr="002D7D7B">
        <w:rPr>
          <w:rFonts w:ascii="Times New Roman" w:hAnsi="Times New Roman"/>
          <w:lang w:val="es-ES_tradnl"/>
        </w:rPr>
        <w:t xml:space="preserve"> de las </w:t>
      </w:r>
      <w:r w:rsidR="00366029" w:rsidRPr="002D7D7B">
        <w:rPr>
          <w:rFonts w:ascii="Times New Roman" w:hAnsi="Times New Roman"/>
          <w:lang w:val="es-ES_tradnl"/>
        </w:rPr>
        <w:t>seis</w:t>
      </w:r>
      <w:r w:rsidR="009E32E0" w:rsidRPr="002D7D7B">
        <w:rPr>
          <w:rFonts w:ascii="Times New Roman" w:hAnsi="Times New Roman"/>
          <w:lang w:val="es-ES_tradnl"/>
        </w:rPr>
        <w:t xml:space="preserve"> </w:t>
      </w:r>
      <w:r w:rsidR="00C52A71" w:rsidRPr="002D7D7B">
        <w:rPr>
          <w:rFonts w:ascii="Times New Roman" w:hAnsi="Times New Roman"/>
          <w:lang w:val="es-ES_tradnl"/>
        </w:rPr>
        <w:t>disciplinas</w:t>
      </w:r>
      <w:r w:rsidR="00282F64" w:rsidRPr="002D7D7B">
        <w:rPr>
          <w:rFonts w:ascii="Times New Roman" w:hAnsi="Times New Roman"/>
          <w:lang w:val="es-ES_tradnl"/>
        </w:rPr>
        <w:t>:</w:t>
      </w:r>
      <w:r w:rsidR="00C52A71" w:rsidRPr="002D7D7B">
        <w:rPr>
          <w:rFonts w:ascii="Times New Roman" w:hAnsi="Times New Roman"/>
          <w:lang w:val="es-ES_tradnl"/>
        </w:rPr>
        <w:t xml:space="preserve"> Ciencias Contables</w:t>
      </w:r>
      <w:r w:rsidR="00282F64" w:rsidRPr="002D7D7B">
        <w:rPr>
          <w:rFonts w:ascii="Times New Roman" w:hAnsi="Times New Roman"/>
          <w:lang w:val="es-ES_tradnl"/>
        </w:rPr>
        <w:t>,</w:t>
      </w:r>
      <w:r w:rsidR="009E32E0" w:rsidRPr="002D7D7B">
        <w:rPr>
          <w:rFonts w:ascii="Times New Roman" w:hAnsi="Times New Roman"/>
          <w:lang w:val="es-ES_tradnl"/>
        </w:rPr>
        <w:t xml:space="preserve"> </w:t>
      </w:r>
      <w:r w:rsidR="00C52A71" w:rsidRPr="002D7D7B">
        <w:rPr>
          <w:rFonts w:ascii="Times New Roman" w:hAnsi="Times New Roman"/>
          <w:lang w:val="es-ES_tradnl"/>
        </w:rPr>
        <w:t xml:space="preserve">Ciencias Administrativas y Ciencias Actuariales. </w:t>
      </w:r>
      <w:r w:rsidR="001E4C69" w:rsidRPr="002D7D7B">
        <w:rPr>
          <w:rFonts w:ascii="Times New Roman" w:hAnsi="Times New Roman"/>
          <w:lang w:val="es-ES_tradnl"/>
        </w:rPr>
        <w:t>Respecto de e</w:t>
      </w:r>
      <w:r w:rsidR="00C52A71" w:rsidRPr="002D7D7B">
        <w:rPr>
          <w:rFonts w:ascii="Times New Roman" w:hAnsi="Times New Roman"/>
          <w:lang w:val="es-ES_tradnl"/>
        </w:rPr>
        <w:t xml:space="preserve">sas tres especialidades, esas tres ciencias que vamos a tener a cargo en </w:t>
      </w:r>
      <w:r w:rsidR="00DE62AC" w:rsidRPr="002D7D7B">
        <w:rPr>
          <w:rFonts w:ascii="Times New Roman" w:hAnsi="Times New Roman"/>
          <w:lang w:val="es-ES_tradnl"/>
        </w:rPr>
        <w:t>l</w:t>
      </w:r>
      <w:r w:rsidR="00C52A71" w:rsidRPr="002D7D7B">
        <w:rPr>
          <w:rFonts w:ascii="Times New Roman" w:hAnsi="Times New Roman"/>
          <w:lang w:val="es-ES_tradnl"/>
        </w:rPr>
        <w:t>a filial, en el caso de Ciencias Administrativas estar</w:t>
      </w:r>
      <w:r w:rsidR="00447097" w:rsidRPr="002D7D7B">
        <w:rPr>
          <w:rFonts w:ascii="Times New Roman" w:hAnsi="Times New Roman"/>
          <w:lang w:val="es-ES_tradnl"/>
        </w:rPr>
        <w:t>á</w:t>
      </w:r>
      <w:r w:rsidR="00C52A71" w:rsidRPr="002D7D7B">
        <w:rPr>
          <w:rFonts w:ascii="Times New Roman" w:hAnsi="Times New Roman"/>
          <w:lang w:val="es-ES_tradnl"/>
        </w:rPr>
        <w:t xml:space="preserve"> a cargo de la Universidad Popular Autónoma del Estado de Puebla, México, mientras que Ciencias Contables y Ciencias Actuariales </w:t>
      </w:r>
      <w:r w:rsidR="0099343C" w:rsidRPr="002D7D7B">
        <w:rPr>
          <w:rFonts w:ascii="Times New Roman" w:hAnsi="Times New Roman"/>
          <w:lang w:val="es-ES_tradnl"/>
        </w:rPr>
        <w:t xml:space="preserve">le </w:t>
      </w:r>
      <w:r w:rsidR="00C52A71" w:rsidRPr="002D7D7B">
        <w:rPr>
          <w:rFonts w:ascii="Times New Roman" w:hAnsi="Times New Roman"/>
          <w:lang w:val="es-ES_tradnl"/>
        </w:rPr>
        <w:t>corresponder</w:t>
      </w:r>
      <w:r w:rsidR="0099343C" w:rsidRPr="002D7D7B">
        <w:rPr>
          <w:rFonts w:ascii="Times New Roman" w:hAnsi="Times New Roman"/>
          <w:lang w:val="es-ES_tradnl"/>
        </w:rPr>
        <w:t>án</w:t>
      </w:r>
      <w:r w:rsidR="00C52A71" w:rsidRPr="002D7D7B">
        <w:rPr>
          <w:rFonts w:ascii="Times New Roman" w:hAnsi="Times New Roman"/>
          <w:lang w:val="es-ES_tradnl"/>
        </w:rPr>
        <w:t xml:space="preserve"> a nuestra Facultad de Ciencias Económicas de la Universidad de Buenos Aires. </w:t>
      </w:r>
    </w:p>
    <w:p w14:paraId="0608B401" w14:textId="77777777" w:rsidR="00F33B46" w:rsidRPr="002D7D7B" w:rsidRDefault="0099343C" w:rsidP="00E44FA9">
      <w:pPr>
        <w:rPr>
          <w:rFonts w:ascii="Times New Roman" w:hAnsi="Times New Roman"/>
          <w:lang w:val="es-ES_tradnl"/>
        </w:rPr>
      </w:pPr>
      <w:r w:rsidRPr="002D7D7B">
        <w:rPr>
          <w:rFonts w:ascii="Times New Roman" w:hAnsi="Times New Roman"/>
          <w:lang w:val="es-ES_tradnl"/>
        </w:rPr>
        <w:tab/>
      </w:r>
    </w:p>
    <w:p w14:paraId="418572A7" w14:textId="16EE2B42" w:rsidR="00F00933"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 xml:space="preserve">Las otras </w:t>
      </w:r>
      <w:r w:rsidR="0099343C" w:rsidRPr="002D7D7B">
        <w:rPr>
          <w:rFonts w:ascii="Times New Roman" w:hAnsi="Times New Roman"/>
          <w:lang w:val="es-ES_tradnl"/>
        </w:rPr>
        <w:t>tres,</w:t>
      </w:r>
      <w:r w:rsidR="00C52A71" w:rsidRPr="002D7D7B">
        <w:rPr>
          <w:rFonts w:ascii="Times New Roman" w:hAnsi="Times New Roman"/>
          <w:lang w:val="es-ES_tradnl"/>
        </w:rPr>
        <w:t xml:space="preserve"> que son Ciencias Económicas, Marketing y Ciencias Empresariales, estarán a cargo de la Región España. </w:t>
      </w:r>
    </w:p>
    <w:p w14:paraId="3CBD40CC" w14:textId="77777777" w:rsidR="00F33B46" w:rsidRPr="002D7D7B" w:rsidRDefault="00F00933" w:rsidP="00E44FA9">
      <w:pPr>
        <w:rPr>
          <w:rFonts w:ascii="Times New Roman" w:hAnsi="Times New Roman"/>
          <w:lang w:val="es-ES_tradnl"/>
        </w:rPr>
      </w:pPr>
      <w:r w:rsidRPr="002D7D7B">
        <w:rPr>
          <w:rFonts w:ascii="Times New Roman" w:hAnsi="Times New Roman"/>
          <w:lang w:val="es-ES_tradnl"/>
        </w:rPr>
        <w:tab/>
      </w:r>
    </w:p>
    <w:p w14:paraId="240F4ACD" w14:textId="436BB683" w:rsidR="00D41C98"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Así que estas son las novedades que tenemos y quería compartirlas con ustedes</w:t>
      </w:r>
      <w:r w:rsidR="00E165E0" w:rsidRPr="002D7D7B">
        <w:rPr>
          <w:rFonts w:ascii="Times New Roman" w:hAnsi="Times New Roman"/>
          <w:lang w:val="es-ES_tradnl"/>
        </w:rPr>
        <w:t>,</w:t>
      </w:r>
      <w:r w:rsidR="00C52A71" w:rsidRPr="002D7D7B">
        <w:rPr>
          <w:rFonts w:ascii="Times New Roman" w:hAnsi="Times New Roman"/>
          <w:lang w:val="es-ES_tradnl"/>
        </w:rPr>
        <w:t xml:space="preserve"> porque fue una gran satisfacción que nuestra </w:t>
      </w:r>
      <w:r w:rsidR="00F00933" w:rsidRPr="002D7D7B">
        <w:rPr>
          <w:rFonts w:ascii="Times New Roman" w:hAnsi="Times New Roman"/>
          <w:lang w:val="es-ES_tradnl"/>
        </w:rPr>
        <w:t>C</w:t>
      </w:r>
      <w:r w:rsidR="00C52A71" w:rsidRPr="002D7D7B">
        <w:rPr>
          <w:rFonts w:ascii="Times New Roman" w:hAnsi="Times New Roman"/>
          <w:lang w:val="es-ES_tradnl"/>
        </w:rPr>
        <w:t>asa se tuviera en cuenta para</w:t>
      </w:r>
      <w:r w:rsidR="00F00933" w:rsidRPr="002D7D7B">
        <w:rPr>
          <w:rFonts w:ascii="Times New Roman" w:hAnsi="Times New Roman"/>
          <w:lang w:val="es-ES_tradnl"/>
        </w:rPr>
        <w:t>,</w:t>
      </w:r>
      <w:r w:rsidR="00C52A71" w:rsidRPr="002D7D7B">
        <w:rPr>
          <w:rFonts w:ascii="Times New Roman" w:hAnsi="Times New Roman"/>
          <w:lang w:val="es-ES_tradnl"/>
        </w:rPr>
        <w:t xml:space="preserve"> precisamente</w:t>
      </w:r>
      <w:r w:rsidR="00F00933" w:rsidRPr="002D7D7B">
        <w:rPr>
          <w:rFonts w:ascii="Times New Roman" w:hAnsi="Times New Roman"/>
          <w:lang w:val="es-ES_tradnl"/>
        </w:rPr>
        <w:t>,</w:t>
      </w:r>
      <w:r w:rsidR="00C52A71" w:rsidRPr="002D7D7B">
        <w:rPr>
          <w:rFonts w:ascii="Times New Roman" w:hAnsi="Times New Roman"/>
          <w:lang w:val="es-ES_tradnl"/>
        </w:rPr>
        <w:t xml:space="preserve"> ser la filial de toda América Latina y el Caribe</w:t>
      </w:r>
      <w:r w:rsidR="00D41C98" w:rsidRPr="002D7D7B">
        <w:rPr>
          <w:rFonts w:ascii="Times New Roman" w:hAnsi="Times New Roman"/>
          <w:lang w:val="es-ES_tradnl"/>
        </w:rPr>
        <w:t>,</w:t>
      </w:r>
      <w:r w:rsidR="00C52A71" w:rsidRPr="002D7D7B">
        <w:rPr>
          <w:rFonts w:ascii="Times New Roman" w:hAnsi="Times New Roman"/>
          <w:lang w:val="es-ES_tradnl"/>
        </w:rPr>
        <w:t xml:space="preserve"> y </w:t>
      </w:r>
      <w:r w:rsidR="00FE6C7E" w:rsidRPr="002D7D7B">
        <w:rPr>
          <w:rFonts w:ascii="Times New Roman" w:hAnsi="Times New Roman"/>
          <w:lang w:val="es-ES_tradnl"/>
        </w:rPr>
        <w:t>que hayan</w:t>
      </w:r>
      <w:r w:rsidR="00C52A71" w:rsidRPr="002D7D7B">
        <w:rPr>
          <w:rFonts w:ascii="Times New Roman" w:hAnsi="Times New Roman"/>
          <w:lang w:val="es-ES_tradnl"/>
        </w:rPr>
        <w:t xml:space="preserve"> acompañado entre </w:t>
      </w:r>
      <w:r w:rsidR="00D41C98" w:rsidRPr="002D7D7B">
        <w:rPr>
          <w:rFonts w:ascii="Times New Roman" w:hAnsi="Times New Roman"/>
          <w:lang w:val="es-ES_tradnl"/>
        </w:rPr>
        <w:t>dieciocho y veinte</w:t>
      </w:r>
      <w:r w:rsidR="00C52A71" w:rsidRPr="002D7D7B">
        <w:rPr>
          <w:rFonts w:ascii="Times New Roman" w:hAnsi="Times New Roman"/>
          <w:lang w:val="es-ES_tradnl"/>
        </w:rPr>
        <w:t xml:space="preserve"> decanas y decanos del exterior</w:t>
      </w:r>
      <w:r w:rsidR="002E2D33" w:rsidRPr="002D7D7B">
        <w:rPr>
          <w:rFonts w:ascii="Times New Roman" w:hAnsi="Times New Roman"/>
          <w:lang w:val="es-ES_tradnl"/>
        </w:rPr>
        <w:t>,</w:t>
      </w:r>
      <w:r w:rsidR="00C52A71" w:rsidRPr="002D7D7B">
        <w:rPr>
          <w:rFonts w:ascii="Times New Roman" w:hAnsi="Times New Roman"/>
          <w:lang w:val="es-ES_tradnl"/>
        </w:rPr>
        <w:t xml:space="preserve"> de toda la </w:t>
      </w:r>
      <w:r w:rsidR="00D41C98" w:rsidRPr="002D7D7B">
        <w:rPr>
          <w:rFonts w:ascii="Times New Roman" w:hAnsi="Times New Roman"/>
          <w:lang w:val="es-ES_tradnl"/>
        </w:rPr>
        <w:t>R</w:t>
      </w:r>
      <w:r w:rsidR="00C52A71" w:rsidRPr="002D7D7B">
        <w:rPr>
          <w:rFonts w:ascii="Times New Roman" w:hAnsi="Times New Roman"/>
          <w:lang w:val="es-ES_tradnl"/>
        </w:rPr>
        <w:t xml:space="preserve">egión América Latina y el Caribe y de España. </w:t>
      </w:r>
    </w:p>
    <w:p w14:paraId="09664841" w14:textId="77777777" w:rsidR="00F33B46" w:rsidRPr="002D7D7B" w:rsidRDefault="00D41C98" w:rsidP="00E44FA9">
      <w:pPr>
        <w:rPr>
          <w:rFonts w:ascii="Times New Roman" w:hAnsi="Times New Roman"/>
          <w:lang w:val="es-ES_tradnl"/>
        </w:rPr>
      </w:pPr>
      <w:r w:rsidRPr="002D7D7B">
        <w:rPr>
          <w:rFonts w:ascii="Times New Roman" w:hAnsi="Times New Roman"/>
          <w:lang w:val="es-ES_tradnl"/>
        </w:rPr>
        <w:tab/>
      </w:r>
    </w:p>
    <w:p w14:paraId="667677BA" w14:textId="33EE9BF0" w:rsidR="00F74DF1" w:rsidRPr="002D7D7B" w:rsidRDefault="00F33B46" w:rsidP="00E44FA9">
      <w:pPr>
        <w:rPr>
          <w:rFonts w:ascii="Times New Roman" w:hAnsi="Times New Roman"/>
          <w:lang w:val="es-ES_tradnl"/>
        </w:rPr>
      </w:pPr>
      <w:r w:rsidRPr="002D7D7B">
        <w:rPr>
          <w:rFonts w:ascii="Times New Roman" w:hAnsi="Times New Roman"/>
          <w:lang w:val="es-ES_tradnl"/>
        </w:rPr>
        <w:tab/>
      </w:r>
      <w:r w:rsidR="00D41C98" w:rsidRPr="002D7D7B">
        <w:rPr>
          <w:rFonts w:ascii="Times New Roman" w:hAnsi="Times New Roman"/>
          <w:lang w:val="es-ES_tradnl"/>
        </w:rPr>
        <w:t>Para finalizar, s</w:t>
      </w:r>
      <w:r w:rsidR="00C52A71" w:rsidRPr="002D7D7B">
        <w:rPr>
          <w:rFonts w:ascii="Times New Roman" w:hAnsi="Times New Roman"/>
          <w:lang w:val="es-ES_tradnl"/>
        </w:rPr>
        <w:t xml:space="preserve">implemente </w:t>
      </w:r>
      <w:r w:rsidR="00D41C98" w:rsidRPr="002D7D7B">
        <w:rPr>
          <w:rFonts w:ascii="Times New Roman" w:hAnsi="Times New Roman"/>
          <w:lang w:val="es-ES_tradnl"/>
        </w:rPr>
        <w:t xml:space="preserve">quería anunciarles </w:t>
      </w:r>
      <w:r w:rsidR="00C52A71" w:rsidRPr="002D7D7B">
        <w:rPr>
          <w:rFonts w:ascii="Times New Roman" w:hAnsi="Times New Roman"/>
          <w:lang w:val="es-ES_tradnl"/>
        </w:rPr>
        <w:t>que nuestra próxima reunión de Consejo Directivo tendrá lugar, como es costumbre, el segundo martes del mes de agosto, o sea el 11 de agosto</w:t>
      </w:r>
      <w:r w:rsidR="00D41C98" w:rsidRPr="002D7D7B">
        <w:rPr>
          <w:rFonts w:ascii="Times New Roman" w:hAnsi="Times New Roman"/>
          <w:lang w:val="es-ES_tradnl"/>
        </w:rPr>
        <w:t>,</w:t>
      </w:r>
      <w:r w:rsidR="00C52A71" w:rsidRPr="002D7D7B">
        <w:rPr>
          <w:rFonts w:ascii="Times New Roman" w:hAnsi="Times New Roman"/>
          <w:lang w:val="es-ES_tradnl"/>
        </w:rPr>
        <w:t xml:space="preserve"> a las 15, aquí</w:t>
      </w:r>
      <w:r w:rsidR="00F74DF1" w:rsidRPr="002D7D7B">
        <w:rPr>
          <w:rFonts w:ascii="Times New Roman" w:hAnsi="Times New Roman"/>
          <w:lang w:val="es-ES_tradnl"/>
        </w:rPr>
        <w:t>,</w:t>
      </w:r>
      <w:r w:rsidR="00C52A71" w:rsidRPr="002D7D7B">
        <w:rPr>
          <w:rFonts w:ascii="Times New Roman" w:hAnsi="Times New Roman"/>
          <w:lang w:val="es-ES_tradnl"/>
        </w:rPr>
        <w:t xml:space="preserve"> en este mismo salón. </w:t>
      </w:r>
    </w:p>
    <w:p w14:paraId="4CCD72C7" w14:textId="77777777" w:rsidR="00F33B46" w:rsidRPr="002D7D7B" w:rsidRDefault="00F74DF1" w:rsidP="00E44FA9">
      <w:pPr>
        <w:rPr>
          <w:rFonts w:ascii="Times New Roman" w:hAnsi="Times New Roman"/>
          <w:lang w:val="es-ES_tradnl"/>
        </w:rPr>
      </w:pPr>
      <w:r w:rsidRPr="002D7D7B">
        <w:rPr>
          <w:rFonts w:ascii="Times New Roman" w:hAnsi="Times New Roman"/>
          <w:lang w:val="es-ES_tradnl"/>
        </w:rPr>
        <w:tab/>
      </w:r>
    </w:p>
    <w:p w14:paraId="727992E5" w14:textId="00B918C2" w:rsidR="00C16871" w:rsidRPr="002D7D7B" w:rsidRDefault="00F33B46" w:rsidP="00E44FA9">
      <w:pPr>
        <w:rPr>
          <w:rFonts w:ascii="Times New Roman" w:hAnsi="Times New Roman"/>
          <w:lang w:val="es-ES_tradnl"/>
        </w:rPr>
      </w:pPr>
      <w:r w:rsidRPr="002D7D7B">
        <w:rPr>
          <w:rFonts w:ascii="Times New Roman" w:hAnsi="Times New Roman"/>
          <w:lang w:val="es-ES_tradnl"/>
        </w:rPr>
        <w:tab/>
      </w:r>
      <w:r w:rsidR="00C52A71" w:rsidRPr="002D7D7B">
        <w:rPr>
          <w:rFonts w:ascii="Times New Roman" w:hAnsi="Times New Roman"/>
          <w:lang w:val="es-ES_tradnl"/>
        </w:rPr>
        <w:t>Muchísimas gracias y buenas tardes.</w:t>
      </w:r>
    </w:p>
    <w:p w14:paraId="0EBEF364" w14:textId="77777777" w:rsidR="002A6217" w:rsidRPr="002D7D7B" w:rsidRDefault="002A6217" w:rsidP="00E44FA9">
      <w:pPr>
        <w:rPr>
          <w:rFonts w:ascii="Times New Roman" w:hAnsi="Times New Roman"/>
          <w:lang w:val="es-ES_tradnl"/>
        </w:rPr>
      </w:pPr>
    </w:p>
    <w:p w14:paraId="6B850320" w14:textId="58991CF2" w:rsidR="004C252C" w:rsidRDefault="002A6217" w:rsidP="002A6217">
      <w:pPr>
        <w:pStyle w:val="Prrafodelista"/>
        <w:numPr>
          <w:ilvl w:val="0"/>
          <w:numId w:val="2"/>
        </w:numPr>
        <w:rPr>
          <w:rFonts w:ascii="Times New Roman" w:hAnsi="Times New Roman"/>
          <w:lang w:val="es-ES_tradnl"/>
        </w:rPr>
      </w:pPr>
      <w:r w:rsidRPr="002D7D7B">
        <w:rPr>
          <w:rFonts w:ascii="Times New Roman" w:hAnsi="Times New Roman"/>
          <w:lang w:val="es-ES_tradnl"/>
        </w:rPr>
        <w:t xml:space="preserve">Son las 15 y </w:t>
      </w:r>
      <w:r w:rsidR="00EA5641" w:rsidRPr="002D7D7B">
        <w:rPr>
          <w:rFonts w:ascii="Times New Roman" w:hAnsi="Times New Roman"/>
          <w:lang w:val="es-ES_tradnl"/>
        </w:rPr>
        <w:t>11.</w:t>
      </w:r>
    </w:p>
    <w:p w14:paraId="04F862A2" w14:textId="77777777" w:rsidR="004C252C" w:rsidRDefault="004C252C">
      <w:pPr>
        <w:spacing w:after="160" w:line="278" w:lineRule="auto"/>
        <w:contextualSpacing w:val="0"/>
        <w:jc w:val="left"/>
        <w:rPr>
          <w:rFonts w:ascii="Times New Roman" w:hAnsi="Times New Roman"/>
          <w:lang w:val="es-ES_tradnl"/>
        </w:rPr>
      </w:pPr>
      <w:r>
        <w:rPr>
          <w:rFonts w:ascii="Times New Roman" w:hAnsi="Times New Roman"/>
          <w:lang w:val="es-ES_tradnl"/>
        </w:rPr>
        <w:br w:type="page"/>
      </w:r>
    </w:p>
    <w:p w14:paraId="01EA9621" w14:textId="27BA1E63" w:rsidR="004C252C" w:rsidRPr="00051F43" w:rsidRDefault="004C252C" w:rsidP="004C252C">
      <w:pPr>
        <w:rPr>
          <w:rFonts w:ascii="Times New Roman" w:eastAsia="Times New Roman" w:hAnsi="Times New Roman"/>
          <w:lang w:val="es-ES_tradnl" w:eastAsia="es-ES_tradnl"/>
        </w:rPr>
      </w:pPr>
      <w:r w:rsidRPr="00051F43">
        <w:rPr>
          <w:rFonts w:ascii="Times New Roman" w:eastAsia="Times New Roman" w:hAnsi="Times New Roman"/>
          <w:b/>
          <w:u w:val="single"/>
          <w:lang w:val="es-ES_tradnl" w:eastAsia="es-ES_tradnl"/>
        </w:rPr>
        <w:lastRenderedPageBreak/>
        <w:t>CONSEJEROS PRESENTES:</w:t>
      </w:r>
      <w:r w:rsidRPr="00051F43">
        <w:rPr>
          <w:rFonts w:ascii="Times New Roman" w:eastAsia="Times New Roman" w:hAnsi="Times New Roman"/>
          <w:lang w:val="es-ES_tradnl" w:eastAsia="es-ES_tradnl"/>
        </w:rPr>
        <w:t xml:space="preserve"> Ana María CAMPO,</w:t>
      </w:r>
      <w:r>
        <w:rPr>
          <w:rFonts w:ascii="Times New Roman" w:eastAsia="Times New Roman" w:hAnsi="Times New Roman"/>
          <w:lang w:val="es-ES_tradnl" w:eastAsia="es-ES_tradnl"/>
        </w:rPr>
        <w:t xml:space="preserve"> José Luis GUSTI,</w:t>
      </w:r>
      <w:r w:rsidRPr="00051F43">
        <w:rPr>
          <w:rFonts w:ascii="Times New Roman" w:eastAsia="Times New Roman" w:hAnsi="Times New Roman"/>
          <w:lang w:val="es-ES_tradnl" w:eastAsia="es-ES_tradnl"/>
        </w:rPr>
        <w:t xml:space="preserve"> César Humberto ALBORNOZ, Andrés Ernesto DI PELINO, María Cecilia ORIOLO, </w:t>
      </w:r>
      <w:r>
        <w:rPr>
          <w:rFonts w:ascii="Times New Roman" w:eastAsia="Times New Roman" w:hAnsi="Times New Roman"/>
          <w:lang w:val="es-ES_tradnl" w:eastAsia="es-ES_tradnl"/>
        </w:rPr>
        <w:t>Mariela COLETTA, Luis Alberto COWES</w:t>
      </w:r>
      <w:r>
        <w:rPr>
          <w:rFonts w:ascii="Times New Roman" w:eastAsia="Times New Roman" w:hAnsi="Times New Roman"/>
          <w:lang w:val="es-ES_tradnl" w:eastAsia="es-ES_tradnl"/>
        </w:rPr>
        <w:t xml:space="preserve">, </w:t>
      </w:r>
      <w:r>
        <w:rPr>
          <w:rFonts w:ascii="Times New Roman" w:eastAsia="Times New Roman" w:hAnsi="Times New Roman"/>
          <w:lang w:val="es-ES_tradnl" w:eastAsia="es-ES_tradnl"/>
        </w:rPr>
        <w:t>María Laura FERNANDEZ SCHWANEK</w:t>
      </w:r>
      <w:r w:rsidRPr="00051F43">
        <w:rPr>
          <w:rFonts w:ascii="Times New Roman" w:eastAsia="Times New Roman" w:hAnsi="Times New Roman"/>
          <w:lang w:val="es-ES_tradnl" w:eastAsia="es-ES_tradnl"/>
        </w:rPr>
        <w:t xml:space="preserve">, </w:t>
      </w:r>
      <w:r>
        <w:rPr>
          <w:rFonts w:ascii="Times New Roman" w:eastAsia="Times New Roman" w:hAnsi="Times New Roman"/>
          <w:lang w:val="es-ES_tradnl" w:eastAsia="es-ES_tradnl"/>
        </w:rPr>
        <w:t>Ana María Cristina IGLESIAS</w:t>
      </w:r>
      <w:r w:rsidRPr="00051F43">
        <w:rPr>
          <w:rFonts w:ascii="Times New Roman" w:eastAsia="Times New Roman" w:hAnsi="Times New Roman"/>
          <w:lang w:val="es-ES_tradnl" w:eastAsia="es-ES_tradnl"/>
        </w:rPr>
        <w:t xml:space="preserve">, </w:t>
      </w:r>
      <w:r>
        <w:rPr>
          <w:rFonts w:ascii="Times New Roman" w:eastAsia="Times New Roman" w:hAnsi="Times New Roman"/>
          <w:lang w:val="es-ES_tradnl" w:eastAsia="es-ES_tradnl"/>
        </w:rPr>
        <w:t>Mara Florencia TRONCOSO</w:t>
      </w:r>
      <w:r w:rsidRPr="00051F43">
        <w:rPr>
          <w:rFonts w:ascii="Times New Roman" w:eastAsia="Times New Roman" w:hAnsi="Times New Roman"/>
          <w:lang w:val="es-ES_tradnl" w:eastAsia="es-ES_tradnl"/>
        </w:rPr>
        <w:t>, Diego Emiliano ALVAREZ,</w:t>
      </w:r>
      <w:r>
        <w:rPr>
          <w:rFonts w:ascii="Times New Roman" w:eastAsia="Times New Roman" w:hAnsi="Times New Roman"/>
          <w:lang w:val="es-ES_tradnl" w:eastAsia="es-ES_tradnl"/>
        </w:rPr>
        <w:t xml:space="preserve"> Diego Emiliano ALVAREZ, Camila Milagros AYALA,</w:t>
      </w:r>
      <w:r>
        <w:rPr>
          <w:rFonts w:ascii="Times New Roman" w:eastAsia="Times New Roman" w:hAnsi="Times New Roman"/>
          <w:lang w:val="es-ES_tradnl" w:eastAsia="es-ES_tradnl"/>
        </w:rPr>
        <w:t xml:space="preserve"> Valentín Tomás FRABOTTA</w:t>
      </w:r>
      <w:r>
        <w:rPr>
          <w:rFonts w:ascii="Times New Roman" w:eastAsia="Times New Roman" w:hAnsi="Times New Roman"/>
          <w:lang w:val="es-ES_tradnl" w:eastAsia="es-ES_tradnl"/>
        </w:rPr>
        <w:t xml:space="preserve"> y</w:t>
      </w:r>
      <w:r w:rsidRPr="00051F43">
        <w:rPr>
          <w:rFonts w:ascii="Times New Roman" w:eastAsia="Times New Roman" w:hAnsi="Times New Roman"/>
          <w:lang w:val="es-ES_tradnl" w:eastAsia="es-ES_tradnl"/>
        </w:rPr>
        <w:t xml:space="preserve"> </w:t>
      </w:r>
      <w:r>
        <w:rPr>
          <w:rFonts w:ascii="Times New Roman" w:eastAsia="Times New Roman" w:hAnsi="Times New Roman"/>
          <w:lang w:val="es-ES_tradnl" w:eastAsia="es-ES_tradnl"/>
        </w:rPr>
        <w:t>Patricio Damián PASSO.</w:t>
      </w:r>
      <w:bookmarkStart w:id="0" w:name="_GoBack"/>
      <w:bookmarkEnd w:id="0"/>
    </w:p>
    <w:p w14:paraId="4C259384" w14:textId="77777777" w:rsidR="002A6217" w:rsidRPr="004C252C" w:rsidRDefault="002A6217" w:rsidP="004C252C">
      <w:pPr>
        <w:rPr>
          <w:rFonts w:ascii="Times New Roman" w:hAnsi="Times New Roman"/>
          <w:lang w:val="es-ES_tradnl"/>
        </w:rPr>
      </w:pPr>
    </w:p>
    <w:sectPr w:rsidR="002A6217" w:rsidRPr="004C252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07880"/>
    <w:multiLevelType w:val="hybridMultilevel"/>
    <w:tmpl w:val="7D2A1406"/>
    <w:lvl w:ilvl="0" w:tplc="025848E8">
      <w:numFmt w:val="bullet"/>
      <w:lvlText w:val="-"/>
      <w:lvlJc w:val="left"/>
      <w:pPr>
        <w:ind w:left="3900" w:hanging="360"/>
      </w:pPr>
      <w:rPr>
        <w:rFonts w:ascii="Times New Roman" w:eastAsia="Times New Roman" w:hAnsi="Times New Roman" w:cs="Times New Roman" w:hint="default"/>
      </w:rPr>
    </w:lvl>
    <w:lvl w:ilvl="1" w:tplc="040A0003" w:tentative="1">
      <w:start w:val="1"/>
      <w:numFmt w:val="bullet"/>
      <w:lvlText w:val="o"/>
      <w:lvlJc w:val="left"/>
      <w:pPr>
        <w:ind w:left="4620" w:hanging="360"/>
      </w:pPr>
      <w:rPr>
        <w:rFonts w:ascii="Courier New" w:hAnsi="Courier New" w:cs="Courier New" w:hint="default"/>
      </w:rPr>
    </w:lvl>
    <w:lvl w:ilvl="2" w:tplc="040A0005" w:tentative="1">
      <w:start w:val="1"/>
      <w:numFmt w:val="bullet"/>
      <w:lvlText w:val=""/>
      <w:lvlJc w:val="left"/>
      <w:pPr>
        <w:ind w:left="5340" w:hanging="360"/>
      </w:pPr>
      <w:rPr>
        <w:rFonts w:ascii="Wingdings" w:hAnsi="Wingdings" w:hint="default"/>
      </w:rPr>
    </w:lvl>
    <w:lvl w:ilvl="3" w:tplc="040A0001" w:tentative="1">
      <w:start w:val="1"/>
      <w:numFmt w:val="bullet"/>
      <w:lvlText w:val=""/>
      <w:lvlJc w:val="left"/>
      <w:pPr>
        <w:ind w:left="6060" w:hanging="360"/>
      </w:pPr>
      <w:rPr>
        <w:rFonts w:ascii="Symbol" w:hAnsi="Symbol" w:hint="default"/>
      </w:rPr>
    </w:lvl>
    <w:lvl w:ilvl="4" w:tplc="040A0003" w:tentative="1">
      <w:start w:val="1"/>
      <w:numFmt w:val="bullet"/>
      <w:lvlText w:val="o"/>
      <w:lvlJc w:val="left"/>
      <w:pPr>
        <w:ind w:left="6780" w:hanging="360"/>
      </w:pPr>
      <w:rPr>
        <w:rFonts w:ascii="Courier New" w:hAnsi="Courier New" w:cs="Courier New" w:hint="default"/>
      </w:rPr>
    </w:lvl>
    <w:lvl w:ilvl="5" w:tplc="040A0005" w:tentative="1">
      <w:start w:val="1"/>
      <w:numFmt w:val="bullet"/>
      <w:lvlText w:val=""/>
      <w:lvlJc w:val="left"/>
      <w:pPr>
        <w:ind w:left="7500" w:hanging="360"/>
      </w:pPr>
      <w:rPr>
        <w:rFonts w:ascii="Wingdings" w:hAnsi="Wingdings" w:hint="default"/>
      </w:rPr>
    </w:lvl>
    <w:lvl w:ilvl="6" w:tplc="040A0001" w:tentative="1">
      <w:start w:val="1"/>
      <w:numFmt w:val="bullet"/>
      <w:lvlText w:val=""/>
      <w:lvlJc w:val="left"/>
      <w:pPr>
        <w:ind w:left="8220" w:hanging="360"/>
      </w:pPr>
      <w:rPr>
        <w:rFonts w:ascii="Symbol" w:hAnsi="Symbol" w:hint="default"/>
      </w:rPr>
    </w:lvl>
    <w:lvl w:ilvl="7" w:tplc="040A0003" w:tentative="1">
      <w:start w:val="1"/>
      <w:numFmt w:val="bullet"/>
      <w:lvlText w:val="o"/>
      <w:lvlJc w:val="left"/>
      <w:pPr>
        <w:ind w:left="8940" w:hanging="360"/>
      </w:pPr>
      <w:rPr>
        <w:rFonts w:ascii="Courier New" w:hAnsi="Courier New" w:cs="Courier New" w:hint="default"/>
      </w:rPr>
    </w:lvl>
    <w:lvl w:ilvl="8" w:tplc="040A0005" w:tentative="1">
      <w:start w:val="1"/>
      <w:numFmt w:val="bullet"/>
      <w:lvlText w:val=""/>
      <w:lvlJc w:val="left"/>
      <w:pPr>
        <w:ind w:left="9660" w:hanging="360"/>
      </w:pPr>
      <w:rPr>
        <w:rFonts w:ascii="Wingdings" w:hAnsi="Wingdings" w:hint="default"/>
      </w:rPr>
    </w:lvl>
  </w:abstractNum>
  <w:abstractNum w:abstractNumId="1" w15:restartNumberingAfterBreak="0">
    <w:nsid w:val="47141CDF"/>
    <w:multiLevelType w:val="hybridMultilevel"/>
    <w:tmpl w:val="6CDCC0C8"/>
    <w:lvl w:ilvl="0" w:tplc="D252127C">
      <w:numFmt w:val="bullet"/>
      <w:lvlText w:val="-"/>
      <w:lvlJc w:val="left"/>
      <w:pPr>
        <w:ind w:left="720" w:hanging="360"/>
      </w:pPr>
      <w:rPr>
        <w:rFonts w:ascii="Times New Roman" w:eastAsia="Arial"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4E14172C"/>
    <w:multiLevelType w:val="hybridMultilevel"/>
    <w:tmpl w:val="5608D346"/>
    <w:lvl w:ilvl="0" w:tplc="1D0CCBFE">
      <w:numFmt w:val="bullet"/>
      <w:lvlText w:val="-"/>
      <w:lvlJc w:val="left"/>
      <w:pPr>
        <w:ind w:left="720" w:hanging="360"/>
      </w:pPr>
      <w:rPr>
        <w:rFonts w:ascii="Times New Roman" w:eastAsia="Arial" w:hAnsi="Times New Roman"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52E55F33"/>
    <w:multiLevelType w:val="hybridMultilevel"/>
    <w:tmpl w:val="57FA91C4"/>
    <w:lvl w:ilvl="0" w:tplc="A14E95DA">
      <w:numFmt w:val="bullet"/>
      <w:lvlText w:val="-"/>
      <w:lvlJc w:val="left"/>
      <w:pPr>
        <w:ind w:left="3900" w:hanging="360"/>
      </w:pPr>
      <w:rPr>
        <w:rFonts w:ascii="Arial" w:eastAsia="Calibri" w:hAnsi="Arial" w:cs="Arial" w:hint="default"/>
      </w:rPr>
    </w:lvl>
    <w:lvl w:ilvl="1" w:tplc="0C0A0003" w:tentative="1">
      <w:start w:val="1"/>
      <w:numFmt w:val="bullet"/>
      <w:lvlText w:val="o"/>
      <w:lvlJc w:val="left"/>
      <w:pPr>
        <w:ind w:left="4620" w:hanging="360"/>
      </w:pPr>
      <w:rPr>
        <w:rFonts w:ascii="Courier New" w:hAnsi="Courier New" w:cs="Courier New" w:hint="default"/>
      </w:rPr>
    </w:lvl>
    <w:lvl w:ilvl="2" w:tplc="0C0A0005" w:tentative="1">
      <w:start w:val="1"/>
      <w:numFmt w:val="bullet"/>
      <w:lvlText w:val=""/>
      <w:lvlJc w:val="left"/>
      <w:pPr>
        <w:ind w:left="5340" w:hanging="360"/>
      </w:pPr>
      <w:rPr>
        <w:rFonts w:ascii="Wingdings" w:hAnsi="Wingdings" w:hint="default"/>
      </w:rPr>
    </w:lvl>
    <w:lvl w:ilvl="3" w:tplc="0C0A0001" w:tentative="1">
      <w:start w:val="1"/>
      <w:numFmt w:val="bullet"/>
      <w:lvlText w:val=""/>
      <w:lvlJc w:val="left"/>
      <w:pPr>
        <w:ind w:left="6060" w:hanging="360"/>
      </w:pPr>
      <w:rPr>
        <w:rFonts w:ascii="Symbol" w:hAnsi="Symbol" w:hint="default"/>
      </w:rPr>
    </w:lvl>
    <w:lvl w:ilvl="4" w:tplc="0C0A0003" w:tentative="1">
      <w:start w:val="1"/>
      <w:numFmt w:val="bullet"/>
      <w:lvlText w:val="o"/>
      <w:lvlJc w:val="left"/>
      <w:pPr>
        <w:ind w:left="6780" w:hanging="360"/>
      </w:pPr>
      <w:rPr>
        <w:rFonts w:ascii="Courier New" w:hAnsi="Courier New" w:cs="Courier New" w:hint="default"/>
      </w:rPr>
    </w:lvl>
    <w:lvl w:ilvl="5" w:tplc="0C0A0005" w:tentative="1">
      <w:start w:val="1"/>
      <w:numFmt w:val="bullet"/>
      <w:lvlText w:val=""/>
      <w:lvlJc w:val="left"/>
      <w:pPr>
        <w:ind w:left="7500" w:hanging="360"/>
      </w:pPr>
      <w:rPr>
        <w:rFonts w:ascii="Wingdings" w:hAnsi="Wingdings" w:hint="default"/>
      </w:rPr>
    </w:lvl>
    <w:lvl w:ilvl="6" w:tplc="0C0A0001" w:tentative="1">
      <w:start w:val="1"/>
      <w:numFmt w:val="bullet"/>
      <w:lvlText w:val=""/>
      <w:lvlJc w:val="left"/>
      <w:pPr>
        <w:ind w:left="8220" w:hanging="360"/>
      </w:pPr>
      <w:rPr>
        <w:rFonts w:ascii="Symbol" w:hAnsi="Symbol" w:hint="default"/>
      </w:rPr>
    </w:lvl>
    <w:lvl w:ilvl="7" w:tplc="0C0A0003" w:tentative="1">
      <w:start w:val="1"/>
      <w:numFmt w:val="bullet"/>
      <w:lvlText w:val="o"/>
      <w:lvlJc w:val="left"/>
      <w:pPr>
        <w:ind w:left="8940" w:hanging="360"/>
      </w:pPr>
      <w:rPr>
        <w:rFonts w:ascii="Courier New" w:hAnsi="Courier New" w:cs="Courier New" w:hint="default"/>
      </w:rPr>
    </w:lvl>
    <w:lvl w:ilvl="8" w:tplc="0C0A0005" w:tentative="1">
      <w:start w:val="1"/>
      <w:numFmt w:val="bullet"/>
      <w:lvlText w:val=""/>
      <w:lvlJc w:val="left"/>
      <w:pPr>
        <w:ind w:left="9660" w:hanging="360"/>
      </w:pPr>
      <w:rPr>
        <w:rFonts w:ascii="Wingdings" w:hAnsi="Wingdings" w:hint="default"/>
      </w:rPr>
    </w:lvl>
  </w:abstractNum>
  <w:abstractNum w:abstractNumId="4" w15:restartNumberingAfterBreak="0">
    <w:nsid w:val="6DE376DA"/>
    <w:multiLevelType w:val="hybridMultilevel"/>
    <w:tmpl w:val="F3DE35BE"/>
    <w:lvl w:ilvl="0" w:tplc="727A2E9E">
      <w:numFmt w:val="bullet"/>
      <w:lvlText w:val="-"/>
      <w:lvlJc w:val="left"/>
      <w:pPr>
        <w:ind w:left="3900" w:hanging="360"/>
      </w:pPr>
      <w:rPr>
        <w:rFonts w:ascii="Times New Roman" w:eastAsia="Arial" w:hAnsi="Times New Roman" w:cs="Times New Roman" w:hint="default"/>
      </w:rPr>
    </w:lvl>
    <w:lvl w:ilvl="1" w:tplc="040A0003" w:tentative="1">
      <w:start w:val="1"/>
      <w:numFmt w:val="bullet"/>
      <w:lvlText w:val="o"/>
      <w:lvlJc w:val="left"/>
      <w:pPr>
        <w:ind w:left="4620" w:hanging="360"/>
      </w:pPr>
      <w:rPr>
        <w:rFonts w:ascii="Courier New" w:hAnsi="Courier New" w:cs="Courier New" w:hint="default"/>
      </w:rPr>
    </w:lvl>
    <w:lvl w:ilvl="2" w:tplc="040A0005" w:tentative="1">
      <w:start w:val="1"/>
      <w:numFmt w:val="bullet"/>
      <w:lvlText w:val=""/>
      <w:lvlJc w:val="left"/>
      <w:pPr>
        <w:ind w:left="5340" w:hanging="360"/>
      </w:pPr>
      <w:rPr>
        <w:rFonts w:ascii="Wingdings" w:hAnsi="Wingdings" w:hint="default"/>
      </w:rPr>
    </w:lvl>
    <w:lvl w:ilvl="3" w:tplc="040A0001" w:tentative="1">
      <w:start w:val="1"/>
      <w:numFmt w:val="bullet"/>
      <w:lvlText w:val=""/>
      <w:lvlJc w:val="left"/>
      <w:pPr>
        <w:ind w:left="6060" w:hanging="360"/>
      </w:pPr>
      <w:rPr>
        <w:rFonts w:ascii="Symbol" w:hAnsi="Symbol" w:hint="default"/>
      </w:rPr>
    </w:lvl>
    <w:lvl w:ilvl="4" w:tplc="040A0003" w:tentative="1">
      <w:start w:val="1"/>
      <w:numFmt w:val="bullet"/>
      <w:lvlText w:val="o"/>
      <w:lvlJc w:val="left"/>
      <w:pPr>
        <w:ind w:left="6780" w:hanging="360"/>
      </w:pPr>
      <w:rPr>
        <w:rFonts w:ascii="Courier New" w:hAnsi="Courier New" w:cs="Courier New" w:hint="default"/>
      </w:rPr>
    </w:lvl>
    <w:lvl w:ilvl="5" w:tplc="040A0005" w:tentative="1">
      <w:start w:val="1"/>
      <w:numFmt w:val="bullet"/>
      <w:lvlText w:val=""/>
      <w:lvlJc w:val="left"/>
      <w:pPr>
        <w:ind w:left="7500" w:hanging="360"/>
      </w:pPr>
      <w:rPr>
        <w:rFonts w:ascii="Wingdings" w:hAnsi="Wingdings" w:hint="default"/>
      </w:rPr>
    </w:lvl>
    <w:lvl w:ilvl="6" w:tplc="040A0001" w:tentative="1">
      <w:start w:val="1"/>
      <w:numFmt w:val="bullet"/>
      <w:lvlText w:val=""/>
      <w:lvlJc w:val="left"/>
      <w:pPr>
        <w:ind w:left="8220" w:hanging="360"/>
      </w:pPr>
      <w:rPr>
        <w:rFonts w:ascii="Symbol" w:hAnsi="Symbol" w:hint="default"/>
      </w:rPr>
    </w:lvl>
    <w:lvl w:ilvl="7" w:tplc="040A0003" w:tentative="1">
      <w:start w:val="1"/>
      <w:numFmt w:val="bullet"/>
      <w:lvlText w:val="o"/>
      <w:lvlJc w:val="left"/>
      <w:pPr>
        <w:ind w:left="8940" w:hanging="360"/>
      </w:pPr>
      <w:rPr>
        <w:rFonts w:ascii="Courier New" w:hAnsi="Courier New" w:cs="Courier New" w:hint="default"/>
      </w:rPr>
    </w:lvl>
    <w:lvl w:ilvl="8" w:tplc="040A0005" w:tentative="1">
      <w:start w:val="1"/>
      <w:numFmt w:val="bullet"/>
      <w:lvlText w:val=""/>
      <w:lvlJc w:val="left"/>
      <w:pPr>
        <w:ind w:left="9660" w:hanging="360"/>
      </w:pPr>
      <w:rPr>
        <w:rFonts w:ascii="Wingdings" w:hAnsi="Wingdings" w:hint="default"/>
      </w:rPr>
    </w:lvl>
  </w:abstractNum>
  <w:num w:numId="1">
    <w:abstractNumId w:val="0"/>
  </w:num>
  <w:num w:numId="2">
    <w:abstractNumId w:val="3"/>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A71"/>
    <w:rsid w:val="00000B69"/>
    <w:rsid w:val="000127CF"/>
    <w:rsid w:val="00023DD2"/>
    <w:rsid w:val="00025936"/>
    <w:rsid w:val="00034BD4"/>
    <w:rsid w:val="0004411F"/>
    <w:rsid w:val="00057B4D"/>
    <w:rsid w:val="000704C1"/>
    <w:rsid w:val="000954C2"/>
    <w:rsid w:val="000A0197"/>
    <w:rsid w:val="000A6746"/>
    <w:rsid w:val="000B0051"/>
    <w:rsid w:val="000B1AF4"/>
    <w:rsid w:val="000D1474"/>
    <w:rsid w:val="000D2227"/>
    <w:rsid w:val="000D5052"/>
    <w:rsid w:val="00100E6A"/>
    <w:rsid w:val="00151F00"/>
    <w:rsid w:val="00157F5E"/>
    <w:rsid w:val="001621EC"/>
    <w:rsid w:val="00167799"/>
    <w:rsid w:val="00173FD1"/>
    <w:rsid w:val="001831F9"/>
    <w:rsid w:val="001A060C"/>
    <w:rsid w:val="001A4874"/>
    <w:rsid w:val="001B388F"/>
    <w:rsid w:val="001C0589"/>
    <w:rsid w:val="001C272B"/>
    <w:rsid w:val="001E4C69"/>
    <w:rsid w:val="00205E4A"/>
    <w:rsid w:val="00213786"/>
    <w:rsid w:val="0021631D"/>
    <w:rsid w:val="0023170F"/>
    <w:rsid w:val="00237980"/>
    <w:rsid w:val="00254D07"/>
    <w:rsid w:val="00282F64"/>
    <w:rsid w:val="00292B73"/>
    <w:rsid w:val="00296D7F"/>
    <w:rsid w:val="002A6217"/>
    <w:rsid w:val="002C6C81"/>
    <w:rsid w:val="002D5DC8"/>
    <w:rsid w:val="002D7D7B"/>
    <w:rsid w:val="002E2269"/>
    <w:rsid w:val="002E2D33"/>
    <w:rsid w:val="002F2C5D"/>
    <w:rsid w:val="00326909"/>
    <w:rsid w:val="003300DE"/>
    <w:rsid w:val="00333F3F"/>
    <w:rsid w:val="00334A3B"/>
    <w:rsid w:val="003544DC"/>
    <w:rsid w:val="00366029"/>
    <w:rsid w:val="003712E1"/>
    <w:rsid w:val="003743D7"/>
    <w:rsid w:val="003904A8"/>
    <w:rsid w:val="003B145F"/>
    <w:rsid w:val="003C6873"/>
    <w:rsid w:val="003D3E76"/>
    <w:rsid w:val="003D51A7"/>
    <w:rsid w:val="003D5DBE"/>
    <w:rsid w:val="003F0DA3"/>
    <w:rsid w:val="003F7C31"/>
    <w:rsid w:val="00401A15"/>
    <w:rsid w:val="00403C87"/>
    <w:rsid w:val="00426A0D"/>
    <w:rsid w:val="004328A3"/>
    <w:rsid w:val="004447EE"/>
    <w:rsid w:val="00447097"/>
    <w:rsid w:val="0044767B"/>
    <w:rsid w:val="004532FB"/>
    <w:rsid w:val="00466C2C"/>
    <w:rsid w:val="00472442"/>
    <w:rsid w:val="00476B17"/>
    <w:rsid w:val="0049566D"/>
    <w:rsid w:val="004A28F6"/>
    <w:rsid w:val="004B3D07"/>
    <w:rsid w:val="004C252C"/>
    <w:rsid w:val="004C5D1C"/>
    <w:rsid w:val="004D2D0C"/>
    <w:rsid w:val="004D4CF4"/>
    <w:rsid w:val="004E25F1"/>
    <w:rsid w:val="00504307"/>
    <w:rsid w:val="00504A71"/>
    <w:rsid w:val="00513485"/>
    <w:rsid w:val="00541E99"/>
    <w:rsid w:val="00545637"/>
    <w:rsid w:val="005506CC"/>
    <w:rsid w:val="00570E43"/>
    <w:rsid w:val="00576A80"/>
    <w:rsid w:val="00595CDD"/>
    <w:rsid w:val="005C0158"/>
    <w:rsid w:val="005C589B"/>
    <w:rsid w:val="005C7C66"/>
    <w:rsid w:val="005E6FAE"/>
    <w:rsid w:val="00605380"/>
    <w:rsid w:val="00633770"/>
    <w:rsid w:val="00636244"/>
    <w:rsid w:val="00647648"/>
    <w:rsid w:val="00651671"/>
    <w:rsid w:val="0065256A"/>
    <w:rsid w:val="00657026"/>
    <w:rsid w:val="0066104F"/>
    <w:rsid w:val="006619FE"/>
    <w:rsid w:val="00663643"/>
    <w:rsid w:val="0066407F"/>
    <w:rsid w:val="00664788"/>
    <w:rsid w:val="00667DFB"/>
    <w:rsid w:val="0067638B"/>
    <w:rsid w:val="00681EB8"/>
    <w:rsid w:val="00694433"/>
    <w:rsid w:val="006963C3"/>
    <w:rsid w:val="00696A13"/>
    <w:rsid w:val="006B0F98"/>
    <w:rsid w:val="006D307B"/>
    <w:rsid w:val="006E64CA"/>
    <w:rsid w:val="00701A2A"/>
    <w:rsid w:val="007020C1"/>
    <w:rsid w:val="00710117"/>
    <w:rsid w:val="00744114"/>
    <w:rsid w:val="007475F6"/>
    <w:rsid w:val="00756511"/>
    <w:rsid w:val="00762A35"/>
    <w:rsid w:val="007656E8"/>
    <w:rsid w:val="00766512"/>
    <w:rsid w:val="0076753A"/>
    <w:rsid w:val="00772FE0"/>
    <w:rsid w:val="0078276F"/>
    <w:rsid w:val="007A26BB"/>
    <w:rsid w:val="007A5C51"/>
    <w:rsid w:val="007A7B45"/>
    <w:rsid w:val="007E2287"/>
    <w:rsid w:val="00803D70"/>
    <w:rsid w:val="00810497"/>
    <w:rsid w:val="0081084F"/>
    <w:rsid w:val="008167E4"/>
    <w:rsid w:val="00831ABA"/>
    <w:rsid w:val="00831EF1"/>
    <w:rsid w:val="00834353"/>
    <w:rsid w:val="00852687"/>
    <w:rsid w:val="00861A2A"/>
    <w:rsid w:val="00863428"/>
    <w:rsid w:val="00867D68"/>
    <w:rsid w:val="008934E0"/>
    <w:rsid w:val="008A165C"/>
    <w:rsid w:val="008A2CF0"/>
    <w:rsid w:val="008A3B8F"/>
    <w:rsid w:val="008A612B"/>
    <w:rsid w:val="008B3AB5"/>
    <w:rsid w:val="008C0240"/>
    <w:rsid w:val="008C2387"/>
    <w:rsid w:val="008F72E5"/>
    <w:rsid w:val="00915E6B"/>
    <w:rsid w:val="00924502"/>
    <w:rsid w:val="00957F34"/>
    <w:rsid w:val="00971810"/>
    <w:rsid w:val="00972CC7"/>
    <w:rsid w:val="009732EA"/>
    <w:rsid w:val="00980988"/>
    <w:rsid w:val="00986618"/>
    <w:rsid w:val="0099343C"/>
    <w:rsid w:val="00993576"/>
    <w:rsid w:val="009A111B"/>
    <w:rsid w:val="009A4828"/>
    <w:rsid w:val="009B0CB9"/>
    <w:rsid w:val="009C097A"/>
    <w:rsid w:val="009C5B72"/>
    <w:rsid w:val="009E32E0"/>
    <w:rsid w:val="009E3626"/>
    <w:rsid w:val="00A30F13"/>
    <w:rsid w:val="00A451D5"/>
    <w:rsid w:val="00A45995"/>
    <w:rsid w:val="00A50521"/>
    <w:rsid w:val="00A5132A"/>
    <w:rsid w:val="00A52209"/>
    <w:rsid w:val="00A84768"/>
    <w:rsid w:val="00AA2333"/>
    <w:rsid w:val="00AD40BA"/>
    <w:rsid w:val="00AD7621"/>
    <w:rsid w:val="00AE7E70"/>
    <w:rsid w:val="00AF0CBF"/>
    <w:rsid w:val="00B004FC"/>
    <w:rsid w:val="00B0132B"/>
    <w:rsid w:val="00B028F1"/>
    <w:rsid w:val="00B0498A"/>
    <w:rsid w:val="00B13E6A"/>
    <w:rsid w:val="00B15246"/>
    <w:rsid w:val="00B2645B"/>
    <w:rsid w:val="00B34088"/>
    <w:rsid w:val="00B35A30"/>
    <w:rsid w:val="00B36B4A"/>
    <w:rsid w:val="00B54BD7"/>
    <w:rsid w:val="00B74FF6"/>
    <w:rsid w:val="00B80353"/>
    <w:rsid w:val="00B80ECF"/>
    <w:rsid w:val="00B8382F"/>
    <w:rsid w:val="00BA2383"/>
    <w:rsid w:val="00BA3672"/>
    <w:rsid w:val="00BB1850"/>
    <w:rsid w:val="00BB46EB"/>
    <w:rsid w:val="00BB7C4D"/>
    <w:rsid w:val="00BC2A74"/>
    <w:rsid w:val="00BC610A"/>
    <w:rsid w:val="00BC6D8E"/>
    <w:rsid w:val="00BD24CE"/>
    <w:rsid w:val="00BD3FE1"/>
    <w:rsid w:val="00BD4FDE"/>
    <w:rsid w:val="00BD5E72"/>
    <w:rsid w:val="00BE0A9E"/>
    <w:rsid w:val="00BE6BE8"/>
    <w:rsid w:val="00C006B7"/>
    <w:rsid w:val="00C045BF"/>
    <w:rsid w:val="00C062B8"/>
    <w:rsid w:val="00C07769"/>
    <w:rsid w:val="00C16871"/>
    <w:rsid w:val="00C23562"/>
    <w:rsid w:val="00C25697"/>
    <w:rsid w:val="00C3053F"/>
    <w:rsid w:val="00C370C5"/>
    <w:rsid w:val="00C40D30"/>
    <w:rsid w:val="00C44895"/>
    <w:rsid w:val="00C526C3"/>
    <w:rsid w:val="00C52A71"/>
    <w:rsid w:val="00C55895"/>
    <w:rsid w:val="00C61992"/>
    <w:rsid w:val="00C70DC2"/>
    <w:rsid w:val="00CC0E4F"/>
    <w:rsid w:val="00CC1A83"/>
    <w:rsid w:val="00CD033D"/>
    <w:rsid w:val="00CD230B"/>
    <w:rsid w:val="00CD73A5"/>
    <w:rsid w:val="00CE12CD"/>
    <w:rsid w:val="00CE37CB"/>
    <w:rsid w:val="00D14078"/>
    <w:rsid w:val="00D160E0"/>
    <w:rsid w:val="00D24A55"/>
    <w:rsid w:val="00D2570E"/>
    <w:rsid w:val="00D27310"/>
    <w:rsid w:val="00D27F22"/>
    <w:rsid w:val="00D41C98"/>
    <w:rsid w:val="00D4370E"/>
    <w:rsid w:val="00D60D00"/>
    <w:rsid w:val="00D64CCD"/>
    <w:rsid w:val="00D71452"/>
    <w:rsid w:val="00D96D48"/>
    <w:rsid w:val="00DA019E"/>
    <w:rsid w:val="00DC64B8"/>
    <w:rsid w:val="00DC66DB"/>
    <w:rsid w:val="00DE62AC"/>
    <w:rsid w:val="00DE6CAD"/>
    <w:rsid w:val="00DF5E47"/>
    <w:rsid w:val="00E100EE"/>
    <w:rsid w:val="00E11956"/>
    <w:rsid w:val="00E165E0"/>
    <w:rsid w:val="00E32333"/>
    <w:rsid w:val="00E33350"/>
    <w:rsid w:val="00E44FA9"/>
    <w:rsid w:val="00E54C50"/>
    <w:rsid w:val="00E60A74"/>
    <w:rsid w:val="00E63716"/>
    <w:rsid w:val="00E73D6D"/>
    <w:rsid w:val="00E73EA0"/>
    <w:rsid w:val="00E86E1B"/>
    <w:rsid w:val="00E95131"/>
    <w:rsid w:val="00EA5641"/>
    <w:rsid w:val="00EB2B7A"/>
    <w:rsid w:val="00EB3031"/>
    <w:rsid w:val="00EB7C82"/>
    <w:rsid w:val="00ED53F8"/>
    <w:rsid w:val="00EE2D66"/>
    <w:rsid w:val="00EE764E"/>
    <w:rsid w:val="00EF01DE"/>
    <w:rsid w:val="00EF032D"/>
    <w:rsid w:val="00EF7FF1"/>
    <w:rsid w:val="00F00933"/>
    <w:rsid w:val="00F00C8C"/>
    <w:rsid w:val="00F02477"/>
    <w:rsid w:val="00F024EA"/>
    <w:rsid w:val="00F107EB"/>
    <w:rsid w:val="00F25F45"/>
    <w:rsid w:val="00F33B46"/>
    <w:rsid w:val="00F37ED1"/>
    <w:rsid w:val="00F6602F"/>
    <w:rsid w:val="00F74DF1"/>
    <w:rsid w:val="00F90229"/>
    <w:rsid w:val="00F969C4"/>
    <w:rsid w:val="00FA6B81"/>
    <w:rsid w:val="00FC4D55"/>
    <w:rsid w:val="00FC7A87"/>
    <w:rsid w:val="00FD0702"/>
    <w:rsid w:val="00FD16B5"/>
    <w:rsid w:val="00FD5A07"/>
    <w:rsid w:val="00FE05B3"/>
    <w:rsid w:val="00FE6C7E"/>
    <w:rsid w:val="00FE6E66"/>
    <w:rsid w:val="00FF3F5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A8BE3"/>
  <w15:chartTrackingRefBased/>
  <w15:docId w15:val="{0B604A3B-F256-459F-9303-8D76D1B4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Arial"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06B7"/>
    <w:pPr>
      <w:spacing w:after="0" w:line="240" w:lineRule="auto"/>
      <w:contextualSpacing/>
      <w:jc w:val="both"/>
    </w:pPr>
    <w:rPr>
      <w:rFonts w:ascii="Arial" w:hAnsi="Arial" w:cs="Times New Roman"/>
      <w:kern w:val="0"/>
      <w:lang w:val="es-ES"/>
      <w14:ligatures w14:val="none"/>
    </w:rPr>
  </w:style>
  <w:style w:type="paragraph" w:styleId="Ttulo1">
    <w:name w:val="heading 1"/>
    <w:basedOn w:val="Normal"/>
    <w:next w:val="Normal"/>
    <w:link w:val="Ttulo1Car"/>
    <w:uiPriority w:val="1"/>
    <w:qFormat/>
    <w:rsid w:val="001A060C"/>
    <w:pPr>
      <w:keepLines/>
      <w:outlineLvl w:val="0"/>
    </w:pPr>
    <w:rPr>
      <w:rFonts w:eastAsiaTheme="majorEastAsia" w:cstheme="majorBidi"/>
      <w:b/>
      <w:color w:val="0F4761" w:themeColor="accent1" w:themeShade="BF"/>
      <w:szCs w:val="40"/>
    </w:rPr>
  </w:style>
  <w:style w:type="paragraph" w:styleId="Ttulo2">
    <w:name w:val="heading 2"/>
    <w:basedOn w:val="Normal"/>
    <w:next w:val="Normal"/>
    <w:link w:val="Ttulo2Car"/>
    <w:uiPriority w:val="9"/>
    <w:semiHidden/>
    <w:unhideWhenUsed/>
    <w:qFormat/>
    <w:rsid w:val="00C52A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52A7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52A7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tulo5">
    <w:name w:val="heading 5"/>
    <w:basedOn w:val="Normal"/>
    <w:next w:val="Normal"/>
    <w:link w:val="Ttulo5Car"/>
    <w:uiPriority w:val="9"/>
    <w:semiHidden/>
    <w:unhideWhenUsed/>
    <w:qFormat/>
    <w:rsid w:val="00C52A71"/>
    <w:pPr>
      <w:keepNext/>
      <w:keepLines/>
      <w:spacing w:before="80" w:after="40"/>
      <w:outlineLvl w:val="4"/>
    </w:pPr>
    <w:rPr>
      <w:rFonts w:asciiTheme="minorHAnsi" w:eastAsiaTheme="majorEastAsia" w:hAnsiTheme="minorHAnsi" w:cstheme="majorBidi"/>
      <w:color w:val="0F4761" w:themeColor="accent1" w:themeShade="BF"/>
    </w:rPr>
  </w:style>
  <w:style w:type="paragraph" w:styleId="Ttulo6">
    <w:name w:val="heading 6"/>
    <w:basedOn w:val="Normal"/>
    <w:next w:val="Normal"/>
    <w:link w:val="Ttulo6Car"/>
    <w:uiPriority w:val="9"/>
    <w:semiHidden/>
    <w:unhideWhenUsed/>
    <w:qFormat/>
    <w:rsid w:val="00C52A71"/>
    <w:pPr>
      <w:keepNext/>
      <w:keepLines/>
      <w:spacing w:before="40"/>
      <w:outlineLvl w:val="5"/>
    </w:pPr>
    <w:rPr>
      <w:rFonts w:asciiTheme="minorHAnsi" w:eastAsiaTheme="majorEastAsia" w:hAnsiTheme="minorHAnsi" w:cstheme="majorBidi"/>
      <w:i/>
      <w:iCs/>
      <w:color w:val="595959" w:themeColor="text1" w:themeTint="A6"/>
    </w:rPr>
  </w:style>
  <w:style w:type="paragraph" w:styleId="Ttulo7">
    <w:name w:val="heading 7"/>
    <w:basedOn w:val="Normal"/>
    <w:next w:val="Normal"/>
    <w:link w:val="Ttulo7Car"/>
    <w:uiPriority w:val="9"/>
    <w:semiHidden/>
    <w:unhideWhenUsed/>
    <w:qFormat/>
    <w:rsid w:val="00C52A71"/>
    <w:pPr>
      <w:keepNext/>
      <w:keepLines/>
      <w:spacing w:before="40"/>
      <w:outlineLvl w:val="6"/>
    </w:pPr>
    <w:rPr>
      <w:rFonts w:asciiTheme="minorHAnsi" w:eastAsiaTheme="majorEastAsia" w:hAnsiTheme="minorHAnsi" w:cstheme="majorBidi"/>
      <w:color w:val="595959" w:themeColor="text1" w:themeTint="A6"/>
    </w:rPr>
  </w:style>
  <w:style w:type="paragraph" w:styleId="Ttulo8">
    <w:name w:val="heading 8"/>
    <w:basedOn w:val="Normal"/>
    <w:next w:val="Normal"/>
    <w:link w:val="Ttulo8Car"/>
    <w:uiPriority w:val="9"/>
    <w:semiHidden/>
    <w:unhideWhenUsed/>
    <w:qFormat/>
    <w:rsid w:val="00C52A71"/>
    <w:pPr>
      <w:keepNext/>
      <w:keepLines/>
      <w:outlineLvl w:val="7"/>
    </w:pPr>
    <w:rPr>
      <w:rFonts w:asciiTheme="minorHAnsi" w:eastAsiaTheme="majorEastAsia" w:hAnsiTheme="minorHAnsi" w:cstheme="majorBidi"/>
      <w:i/>
      <w:iCs/>
      <w:color w:val="272727" w:themeColor="text1" w:themeTint="D8"/>
    </w:rPr>
  </w:style>
  <w:style w:type="paragraph" w:styleId="Ttulo9">
    <w:name w:val="heading 9"/>
    <w:basedOn w:val="Normal"/>
    <w:next w:val="Normal"/>
    <w:link w:val="Ttulo9Car"/>
    <w:uiPriority w:val="9"/>
    <w:semiHidden/>
    <w:unhideWhenUsed/>
    <w:qFormat/>
    <w:rsid w:val="00C52A71"/>
    <w:pPr>
      <w:keepNext/>
      <w:keepLines/>
      <w:outlineLvl w:val="8"/>
    </w:pPr>
    <w:rPr>
      <w:rFonts w:asciiTheme="minorHAnsi" w:eastAsiaTheme="majorEastAsia" w:hAnsiTheme="minorHAnsi"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1"/>
    <w:rsid w:val="001A060C"/>
    <w:rPr>
      <w:rFonts w:ascii="Arial" w:eastAsiaTheme="majorEastAsia" w:hAnsi="Arial" w:cstheme="majorBidi"/>
      <w:b/>
      <w:color w:val="0F4761" w:themeColor="accent1" w:themeShade="BF"/>
      <w:szCs w:val="40"/>
    </w:rPr>
  </w:style>
  <w:style w:type="character" w:customStyle="1" w:styleId="Ttulo2Car">
    <w:name w:val="Título 2 Car"/>
    <w:basedOn w:val="Fuentedeprrafopredeter"/>
    <w:link w:val="Ttulo2"/>
    <w:uiPriority w:val="9"/>
    <w:semiHidden/>
    <w:rsid w:val="00C52A71"/>
    <w:rPr>
      <w:rFonts w:asciiTheme="majorHAnsi" w:eastAsiaTheme="majorEastAsia" w:hAnsiTheme="majorHAnsi" w:cstheme="majorBidi"/>
      <w:color w:val="0F4761" w:themeColor="accent1" w:themeShade="BF"/>
      <w:kern w:val="0"/>
      <w:sz w:val="32"/>
      <w:szCs w:val="32"/>
      <w:lang w:val="es-ES"/>
      <w14:ligatures w14:val="none"/>
    </w:rPr>
  </w:style>
  <w:style w:type="character" w:customStyle="1" w:styleId="Ttulo3Car">
    <w:name w:val="Título 3 Car"/>
    <w:basedOn w:val="Fuentedeprrafopredeter"/>
    <w:link w:val="Ttulo3"/>
    <w:uiPriority w:val="9"/>
    <w:semiHidden/>
    <w:rsid w:val="00C52A71"/>
    <w:rPr>
      <w:rFonts w:eastAsiaTheme="majorEastAsia" w:cstheme="majorBidi"/>
      <w:color w:val="0F4761" w:themeColor="accent1" w:themeShade="BF"/>
      <w:kern w:val="0"/>
      <w:sz w:val="28"/>
      <w:szCs w:val="28"/>
      <w:lang w:val="es-ES"/>
      <w14:ligatures w14:val="none"/>
    </w:rPr>
  </w:style>
  <w:style w:type="character" w:customStyle="1" w:styleId="Ttulo4Car">
    <w:name w:val="Título 4 Car"/>
    <w:basedOn w:val="Fuentedeprrafopredeter"/>
    <w:link w:val="Ttulo4"/>
    <w:uiPriority w:val="9"/>
    <w:semiHidden/>
    <w:rsid w:val="00C52A71"/>
    <w:rPr>
      <w:rFonts w:eastAsiaTheme="majorEastAsia" w:cstheme="majorBidi"/>
      <w:i/>
      <w:iCs/>
      <w:color w:val="0F4761" w:themeColor="accent1" w:themeShade="BF"/>
      <w:kern w:val="0"/>
      <w:lang w:val="es-ES"/>
      <w14:ligatures w14:val="none"/>
    </w:rPr>
  </w:style>
  <w:style w:type="character" w:customStyle="1" w:styleId="Ttulo5Car">
    <w:name w:val="Título 5 Car"/>
    <w:basedOn w:val="Fuentedeprrafopredeter"/>
    <w:link w:val="Ttulo5"/>
    <w:uiPriority w:val="9"/>
    <w:semiHidden/>
    <w:rsid w:val="00C52A71"/>
    <w:rPr>
      <w:rFonts w:eastAsiaTheme="majorEastAsia" w:cstheme="majorBidi"/>
      <w:color w:val="0F4761" w:themeColor="accent1" w:themeShade="BF"/>
      <w:kern w:val="0"/>
      <w:lang w:val="es-ES"/>
      <w14:ligatures w14:val="none"/>
    </w:rPr>
  </w:style>
  <w:style w:type="character" w:customStyle="1" w:styleId="Ttulo6Car">
    <w:name w:val="Título 6 Car"/>
    <w:basedOn w:val="Fuentedeprrafopredeter"/>
    <w:link w:val="Ttulo6"/>
    <w:uiPriority w:val="9"/>
    <w:semiHidden/>
    <w:rsid w:val="00C52A71"/>
    <w:rPr>
      <w:rFonts w:eastAsiaTheme="majorEastAsia" w:cstheme="majorBidi"/>
      <w:i/>
      <w:iCs/>
      <w:color w:val="595959" w:themeColor="text1" w:themeTint="A6"/>
      <w:kern w:val="0"/>
      <w:lang w:val="es-ES"/>
      <w14:ligatures w14:val="none"/>
    </w:rPr>
  </w:style>
  <w:style w:type="character" w:customStyle="1" w:styleId="Ttulo7Car">
    <w:name w:val="Título 7 Car"/>
    <w:basedOn w:val="Fuentedeprrafopredeter"/>
    <w:link w:val="Ttulo7"/>
    <w:uiPriority w:val="9"/>
    <w:semiHidden/>
    <w:rsid w:val="00C52A71"/>
    <w:rPr>
      <w:rFonts w:eastAsiaTheme="majorEastAsia" w:cstheme="majorBidi"/>
      <w:color w:val="595959" w:themeColor="text1" w:themeTint="A6"/>
      <w:kern w:val="0"/>
      <w:lang w:val="es-ES"/>
      <w14:ligatures w14:val="none"/>
    </w:rPr>
  </w:style>
  <w:style w:type="character" w:customStyle="1" w:styleId="Ttulo8Car">
    <w:name w:val="Título 8 Car"/>
    <w:basedOn w:val="Fuentedeprrafopredeter"/>
    <w:link w:val="Ttulo8"/>
    <w:uiPriority w:val="9"/>
    <w:semiHidden/>
    <w:rsid w:val="00C52A71"/>
    <w:rPr>
      <w:rFonts w:eastAsiaTheme="majorEastAsia" w:cstheme="majorBidi"/>
      <w:i/>
      <w:iCs/>
      <w:color w:val="272727" w:themeColor="text1" w:themeTint="D8"/>
      <w:kern w:val="0"/>
      <w:lang w:val="es-ES"/>
      <w14:ligatures w14:val="none"/>
    </w:rPr>
  </w:style>
  <w:style w:type="character" w:customStyle="1" w:styleId="Ttulo9Car">
    <w:name w:val="Título 9 Car"/>
    <w:basedOn w:val="Fuentedeprrafopredeter"/>
    <w:link w:val="Ttulo9"/>
    <w:uiPriority w:val="9"/>
    <w:semiHidden/>
    <w:rsid w:val="00C52A71"/>
    <w:rPr>
      <w:rFonts w:eastAsiaTheme="majorEastAsia" w:cstheme="majorBidi"/>
      <w:color w:val="272727" w:themeColor="text1" w:themeTint="D8"/>
      <w:kern w:val="0"/>
      <w:lang w:val="es-ES"/>
      <w14:ligatures w14:val="none"/>
    </w:rPr>
  </w:style>
  <w:style w:type="paragraph" w:styleId="Ttulo">
    <w:name w:val="Title"/>
    <w:basedOn w:val="Normal"/>
    <w:next w:val="Normal"/>
    <w:link w:val="TtuloCar"/>
    <w:uiPriority w:val="10"/>
    <w:qFormat/>
    <w:rsid w:val="00C52A71"/>
    <w:pPr>
      <w:spacing w:after="80"/>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52A71"/>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C52A71"/>
    <w:pPr>
      <w:numPr>
        <w:ilvl w:val="1"/>
      </w:numPr>
      <w:spacing w:after="160"/>
    </w:pPr>
    <w:rPr>
      <w:rFonts w:asciiTheme="minorHAnsi" w:eastAsiaTheme="majorEastAsia" w:hAnsiTheme="minorHAnsi" w:cstheme="majorBidi"/>
      <w:color w:val="000000" w:themeColor="text1"/>
      <w:spacing w:val="15"/>
      <w:sz w:val="28"/>
      <w:szCs w:val="28"/>
    </w:rPr>
  </w:style>
  <w:style w:type="character" w:customStyle="1" w:styleId="SubttuloCar">
    <w:name w:val="Subtítulo Car"/>
    <w:basedOn w:val="Fuentedeprrafopredeter"/>
    <w:link w:val="Subttulo"/>
    <w:uiPriority w:val="11"/>
    <w:rsid w:val="00C52A71"/>
    <w:rPr>
      <w:rFonts w:eastAsiaTheme="majorEastAsia" w:cstheme="majorBidi"/>
      <w:color w:val="000000" w:themeColor="text1"/>
      <w:spacing w:val="15"/>
      <w:kern w:val="0"/>
      <w:sz w:val="28"/>
      <w:szCs w:val="28"/>
      <w:lang w:val="es-ES"/>
      <w14:ligatures w14:val="none"/>
    </w:rPr>
  </w:style>
  <w:style w:type="paragraph" w:styleId="Cita">
    <w:name w:val="Quote"/>
    <w:basedOn w:val="Normal"/>
    <w:next w:val="Normal"/>
    <w:link w:val="CitaCar"/>
    <w:uiPriority w:val="29"/>
    <w:qFormat/>
    <w:rsid w:val="00C52A71"/>
    <w:pPr>
      <w:spacing w:before="160" w:after="160"/>
      <w:jc w:val="center"/>
    </w:pPr>
    <w:rPr>
      <w:i/>
      <w:iCs/>
      <w:color w:val="000000" w:themeColor="text1"/>
    </w:rPr>
  </w:style>
  <w:style w:type="character" w:customStyle="1" w:styleId="CitaCar">
    <w:name w:val="Cita Car"/>
    <w:basedOn w:val="Fuentedeprrafopredeter"/>
    <w:link w:val="Cita"/>
    <w:uiPriority w:val="29"/>
    <w:rsid w:val="00C52A71"/>
    <w:rPr>
      <w:rFonts w:ascii="Arial" w:hAnsi="Arial" w:cs="Times New Roman"/>
      <w:i/>
      <w:iCs/>
      <w:color w:val="000000" w:themeColor="text1"/>
      <w:kern w:val="0"/>
      <w:lang w:val="es-ES"/>
      <w14:ligatures w14:val="none"/>
    </w:rPr>
  </w:style>
  <w:style w:type="paragraph" w:styleId="Prrafodelista">
    <w:name w:val="List Paragraph"/>
    <w:basedOn w:val="Normal"/>
    <w:uiPriority w:val="34"/>
    <w:qFormat/>
    <w:rsid w:val="00C52A71"/>
    <w:pPr>
      <w:ind w:left="720"/>
    </w:pPr>
  </w:style>
  <w:style w:type="character" w:styleId="nfasisintenso">
    <w:name w:val="Intense Emphasis"/>
    <w:basedOn w:val="Fuentedeprrafopredeter"/>
    <w:uiPriority w:val="21"/>
    <w:qFormat/>
    <w:rsid w:val="00C52A71"/>
    <w:rPr>
      <w:i/>
      <w:iCs/>
      <w:color w:val="0F4761" w:themeColor="accent1" w:themeShade="BF"/>
    </w:rPr>
  </w:style>
  <w:style w:type="paragraph" w:styleId="Citadestacada">
    <w:name w:val="Intense Quote"/>
    <w:basedOn w:val="Normal"/>
    <w:next w:val="Normal"/>
    <w:link w:val="CitadestacadaCar"/>
    <w:uiPriority w:val="30"/>
    <w:qFormat/>
    <w:rsid w:val="00C52A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52A71"/>
    <w:rPr>
      <w:rFonts w:ascii="Arial" w:hAnsi="Arial" w:cs="Times New Roman"/>
      <w:i/>
      <w:iCs/>
      <w:color w:val="0F4761" w:themeColor="accent1" w:themeShade="BF"/>
      <w:kern w:val="0"/>
      <w:lang w:val="es-ES"/>
      <w14:ligatures w14:val="none"/>
    </w:rPr>
  </w:style>
  <w:style w:type="character" w:styleId="Referenciaintensa">
    <w:name w:val="Intense Reference"/>
    <w:basedOn w:val="Fuentedeprrafopredeter"/>
    <w:uiPriority w:val="32"/>
    <w:qFormat/>
    <w:rsid w:val="00C52A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1820</Words>
  <Characters>10013</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García</dc:creator>
  <cp:keywords/>
  <dc:description/>
  <cp:lastModifiedBy>De Angelis, Stefano Andrea</cp:lastModifiedBy>
  <cp:revision>3</cp:revision>
  <dcterms:created xsi:type="dcterms:W3CDTF">2026-08-05T16:54:00Z</dcterms:created>
  <dcterms:modified xsi:type="dcterms:W3CDTF">2026-08-06T15:57:00Z</dcterms:modified>
</cp:coreProperties>
</file>